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63" w:rsidRDefault="00885C63" w:rsidP="00885C63">
      <w:pPr>
        <w:spacing w:after="0" w:line="240" w:lineRule="auto"/>
        <w:ind w:right="3993"/>
        <w:jc w:val="center"/>
        <w:rPr>
          <w:rFonts w:ascii="Times New Roman" w:hAnsi="Times New Roman"/>
          <w:color w:val="000000"/>
          <w:sz w:val="24"/>
          <w:szCs w:val="24"/>
        </w:rPr>
      </w:pPr>
    </w:p>
    <w:p w:rsidR="00885C63" w:rsidRPr="00787822" w:rsidRDefault="00885C63" w:rsidP="00455D69">
      <w:pPr>
        <w:spacing w:after="0"/>
        <w:ind w:right="3993"/>
        <w:rPr>
          <w:rFonts w:ascii="Times New Roman" w:hAnsi="Times New Roman"/>
          <w:color w:val="000000"/>
          <w:sz w:val="24"/>
          <w:szCs w:val="24"/>
        </w:rPr>
        <w:sectPr w:rsidR="00885C63" w:rsidRPr="00787822">
          <w:pgSz w:w="16833" w:h="11908" w:orient="landscape"/>
          <w:pgMar w:top="1134" w:right="850" w:bottom="991" w:left="1701" w:header="720" w:footer="720" w:gutter="0"/>
          <w:cols w:space="708"/>
        </w:sectPr>
      </w:pPr>
    </w:p>
    <w:p w:rsidR="003A56BA" w:rsidRPr="003B6C19" w:rsidRDefault="00455D69" w:rsidP="00455D69">
      <w:pPr>
        <w:spacing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w:t>
      </w:r>
      <w:r w:rsidR="00DF0051" w:rsidRPr="003B6C19">
        <w:rPr>
          <w:rFonts w:ascii="Times New Roman" w:hAnsi="Times New Roman" w:cs="Times New Roman"/>
          <w:b/>
          <w:bCs/>
          <w:color w:val="000000"/>
          <w:sz w:val="24"/>
          <w:szCs w:val="24"/>
        </w:rPr>
        <w:t>План</w:t>
      </w:r>
      <w:r w:rsidR="00DF0051" w:rsidRPr="003B6C19">
        <w:rPr>
          <w:rFonts w:ascii="Times New Roman" w:hAnsi="Times New Roman" w:cs="Times New Roman"/>
          <w:b/>
          <w:bCs/>
          <w:color w:val="000000"/>
          <w:spacing w:val="1"/>
          <w:sz w:val="24"/>
          <w:szCs w:val="24"/>
        </w:rPr>
        <w:t>ир</w:t>
      </w:r>
      <w:r w:rsidR="00DF0051" w:rsidRPr="003B6C19">
        <w:rPr>
          <w:rFonts w:ascii="Times New Roman" w:hAnsi="Times New Roman" w:cs="Times New Roman"/>
          <w:b/>
          <w:bCs/>
          <w:color w:val="000000"/>
          <w:sz w:val="24"/>
          <w:szCs w:val="24"/>
        </w:rPr>
        <w:t>уемые</w:t>
      </w:r>
      <w:r w:rsidR="003B6C19" w:rsidRPr="003B6C19">
        <w:rPr>
          <w:rFonts w:ascii="Times New Roman" w:hAnsi="Times New Roman" w:cs="Times New Roman"/>
          <w:b/>
          <w:bCs/>
          <w:color w:val="000000"/>
          <w:sz w:val="24"/>
          <w:szCs w:val="24"/>
        </w:rPr>
        <w:t xml:space="preserve"> </w:t>
      </w:r>
      <w:r w:rsidR="00DF0051" w:rsidRPr="003B6C19">
        <w:rPr>
          <w:rFonts w:ascii="Times New Roman" w:hAnsi="Times New Roman" w:cs="Times New Roman"/>
          <w:b/>
          <w:bCs/>
          <w:color w:val="000000"/>
          <w:sz w:val="24"/>
          <w:szCs w:val="24"/>
        </w:rPr>
        <w:t>р</w:t>
      </w:r>
      <w:r w:rsidR="00DF0051" w:rsidRPr="003B6C19">
        <w:rPr>
          <w:rFonts w:ascii="Times New Roman" w:hAnsi="Times New Roman" w:cs="Times New Roman"/>
          <w:b/>
          <w:bCs/>
          <w:color w:val="000000"/>
          <w:spacing w:val="-1"/>
          <w:sz w:val="24"/>
          <w:szCs w:val="24"/>
        </w:rPr>
        <w:t>е</w:t>
      </w:r>
      <w:r w:rsidR="00DF0051" w:rsidRPr="003B6C19">
        <w:rPr>
          <w:rFonts w:ascii="Times New Roman" w:hAnsi="Times New Roman" w:cs="Times New Roman"/>
          <w:b/>
          <w:bCs/>
          <w:color w:val="000000"/>
          <w:sz w:val="24"/>
          <w:szCs w:val="24"/>
        </w:rPr>
        <w:t>зультаты</w:t>
      </w:r>
      <w:r w:rsidR="003B6C19" w:rsidRPr="003B6C19">
        <w:rPr>
          <w:rFonts w:ascii="Times New Roman" w:hAnsi="Times New Roman" w:cs="Times New Roman"/>
          <w:b/>
          <w:bCs/>
          <w:color w:val="000000"/>
          <w:sz w:val="24"/>
          <w:szCs w:val="24"/>
        </w:rPr>
        <w:t xml:space="preserve"> </w:t>
      </w:r>
      <w:r w:rsidR="00DF0051" w:rsidRPr="003B6C19">
        <w:rPr>
          <w:rFonts w:ascii="Times New Roman" w:hAnsi="Times New Roman" w:cs="Times New Roman"/>
          <w:b/>
          <w:bCs/>
          <w:color w:val="000000"/>
          <w:sz w:val="24"/>
          <w:szCs w:val="24"/>
        </w:rPr>
        <w:t>осво</w:t>
      </w:r>
      <w:r w:rsidR="00DF0051" w:rsidRPr="003B6C19">
        <w:rPr>
          <w:rFonts w:ascii="Times New Roman" w:hAnsi="Times New Roman" w:cs="Times New Roman"/>
          <w:b/>
          <w:bCs/>
          <w:color w:val="000000"/>
          <w:spacing w:val="-1"/>
          <w:sz w:val="24"/>
          <w:szCs w:val="24"/>
        </w:rPr>
        <w:t>е</w:t>
      </w:r>
      <w:r w:rsidR="00DF0051" w:rsidRPr="003B6C19">
        <w:rPr>
          <w:rFonts w:ascii="Times New Roman" w:hAnsi="Times New Roman" w:cs="Times New Roman"/>
          <w:b/>
          <w:bCs/>
          <w:color w:val="000000"/>
          <w:sz w:val="24"/>
          <w:szCs w:val="24"/>
        </w:rPr>
        <w:t>н</w:t>
      </w:r>
      <w:r w:rsidR="00DF0051" w:rsidRPr="003B6C19">
        <w:rPr>
          <w:rFonts w:ascii="Times New Roman" w:hAnsi="Times New Roman" w:cs="Times New Roman"/>
          <w:b/>
          <w:bCs/>
          <w:color w:val="000000"/>
          <w:spacing w:val="1"/>
          <w:sz w:val="24"/>
          <w:szCs w:val="24"/>
        </w:rPr>
        <w:t>и</w:t>
      </w:r>
      <w:r w:rsidR="00DF0051" w:rsidRPr="003B6C19">
        <w:rPr>
          <w:rFonts w:ascii="Times New Roman" w:hAnsi="Times New Roman" w:cs="Times New Roman"/>
          <w:b/>
          <w:bCs/>
          <w:color w:val="000000"/>
          <w:sz w:val="24"/>
          <w:szCs w:val="24"/>
        </w:rPr>
        <w:t>я</w:t>
      </w:r>
      <w:r w:rsidR="003B6C19" w:rsidRPr="003B6C19">
        <w:rPr>
          <w:rFonts w:ascii="Times New Roman" w:hAnsi="Times New Roman" w:cs="Times New Roman"/>
          <w:b/>
          <w:bCs/>
          <w:color w:val="000000"/>
          <w:sz w:val="24"/>
          <w:szCs w:val="24"/>
        </w:rPr>
        <w:t xml:space="preserve"> </w:t>
      </w:r>
      <w:r w:rsidR="00DF0051" w:rsidRPr="003B6C19">
        <w:rPr>
          <w:rFonts w:ascii="Times New Roman" w:hAnsi="Times New Roman" w:cs="Times New Roman"/>
          <w:b/>
          <w:bCs/>
          <w:color w:val="000000"/>
          <w:sz w:val="24"/>
          <w:szCs w:val="24"/>
        </w:rPr>
        <w:t>уч</w:t>
      </w:r>
      <w:r w:rsidR="00DF0051" w:rsidRPr="003B6C19">
        <w:rPr>
          <w:rFonts w:ascii="Times New Roman" w:hAnsi="Times New Roman" w:cs="Times New Roman"/>
          <w:b/>
          <w:bCs/>
          <w:color w:val="000000"/>
          <w:spacing w:val="-1"/>
          <w:sz w:val="24"/>
          <w:szCs w:val="24"/>
        </w:rPr>
        <w:t>е</w:t>
      </w:r>
      <w:r w:rsidR="00DF0051" w:rsidRPr="003B6C19">
        <w:rPr>
          <w:rFonts w:ascii="Times New Roman" w:hAnsi="Times New Roman" w:cs="Times New Roman"/>
          <w:b/>
          <w:bCs/>
          <w:color w:val="000000"/>
          <w:sz w:val="24"/>
          <w:szCs w:val="24"/>
        </w:rPr>
        <w:t>бно</w:t>
      </w:r>
      <w:r w:rsidR="00DF0051" w:rsidRPr="003B6C19">
        <w:rPr>
          <w:rFonts w:ascii="Times New Roman" w:hAnsi="Times New Roman" w:cs="Times New Roman"/>
          <w:b/>
          <w:bCs/>
          <w:color w:val="000000"/>
          <w:spacing w:val="-1"/>
          <w:sz w:val="24"/>
          <w:szCs w:val="24"/>
        </w:rPr>
        <w:t>г</w:t>
      </w:r>
      <w:r w:rsidR="00DF0051" w:rsidRPr="003B6C19">
        <w:rPr>
          <w:rFonts w:ascii="Times New Roman" w:hAnsi="Times New Roman" w:cs="Times New Roman"/>
          <w:b/>
          <w:bCs/>
          <w:color w:val="000000"/>
          <w:sz w:val="24"/>
          <w:szCs w:val="24"/>
        </w:rPr>
        <w:t>о</w:t>
      </w:r>
      <w:r w:rsidR="003B6C19" w:rsidRPr="003B6C19">
        <w:rPr>
          <w:rFonts w:ascii="Times New Roman" w:hAnsi="Times New Roman" w:cs="Times New Roman"/>
          <w:b/>
          <w:bCs/>
          <w:color w:val="000000"/>
          <w:sz w:val="24"/>
          <w:szCs w:val="24"/>
        </w:rPr>
        <w:t xml:space="preserve"> </w:t>
      </w:r>
      <w:r w:rsidR="00DF0051" w:rsidRPr="003B6C19">
        <w:rPr>
          <w:rFonts w:ascii="Times New Roman" w:hAnsi="Times New Roman" w:cs="Times New Roman"/>
          <w:b/>
          <w:bCs/>
          <w:color w:val="000000"/>
          <w:sz w:val="24"/>
          <w:szCs w:val="24"/>
        </w:rPr>
        <w:t>п</w:t>
      </w:r>
      <w:r w:rsidR="00DF0051" w:rsidRPr="003B6C19">
        <w:rPr>
          <w:rFonts w:ascii="Times New Roman" w:hAnsi="Times New Roman" w:cs="Times New Roman"/>
          <w:b/>
          <w:bCs/>
          <w:color w:val="000000"/>
          <w:spacing w:val="1"/>
          <w:sz w:val="24"/>
          <w:szCs w:val="24"/>
        </w:rPr>
        <w:t>р</w:t>
      </w:r>
      <w:r w:rsidR="00DF0051" w:rsidRPr="003B6C19">
        <w:rPr>
          <w:rFonts w:ascii="Times New Roman" w:hAnsi="Times New Roman" w:cs="Times New Roman"/>
          <w:b/>
          <w:bCs/>
          <w:color w:val="000000"/>
          <w:sz w:val="24"/>
          <w:szCs w:val="24"/>
        </w:rPr>
        <w:t>едм</w:t>
      </w:r>
      <w:r w:rsidR="00DF0051" w:rsidRPr="003B6C19">
        <w:rPr>
          <w:rFonts w:ascii="Times New Roman" w:hAnsi="Times New Roman" w:cs="Times New Roman"/>
          <w:b/>
          <w:bCs/>
          <w:color w:val="000000"/>
          <w:spacing w:val="-1"/>
          <w:sz w:val="24"/>
          <w:szCs w:val="24"/>
        </w:rPr>
        <w:t>е</w:t>
      </w:r>
      <w:r w:rsidR="00DF0051" w:rsidRPr="003B6C19">
        <w:rPr>
          <w:rFonts w:ascii="Times New Roman" w:hAnsi="Times New Roman" w:cs="Times New Roman"/>
          <w:b/>
          <w:bCs/>
          <w:color w:val="000000"/>
          <w:spacing w:val="1"/>
          <w:sz w:val="24"/>
          <w:szCs w:val="24"/>
        </w:rPr>
        <w:t>т</w:t>
      </w:r>
      <w:r w:rsidR="00DF0051" w:rsidRPr="003B6C19">
        <w:rPr>
          <w:rFonts w:ascii="Times New Roman" w:hAnsi="Times New Roman" w:cs="Times New Roman"/>
          <w:b/>
          <w:bCs/>
          <w:color w:val="000000"/>
          <w:sz w:val="24"/>
          <w:szCs w:val="24"/>
        </w:rPr>
        <w:t>а</w:t>
      </w:r>
    </w:p>
    <w:tbl>
      <w:tblPr>
        <w:tblStyle w:val="a3"/>
        <w:tblW w:w="0" w:type="auto"/>
        <w:tblLayout w:type="fixed"/>
        <w:tblLook w:val="04A0" w:firstRow="1" w:lastRow="0" w:firstColumn="1" w:lastColumn="0" w:noHBand="0" w:noVBand="1"/>
      </w:tblPr>
      <w:tblGrid>
        <w:gridCol w:w="1668"/>
        <w:gridCol w:w="4677"/>
        <w:gridCol w:w="3969"/>
        <w:gridCol w:w="2552"/>
        <w:gridCol w:w="1920"/>
      </w:tblGrid>
      <w:tr w:rsidR="00BC11D4" w:rsidRPr="003B6C19" w:rsidTr="0054586F">
        <w:trPr>
          <w:trHeight w:val="281"/>
        </w:trPr>
        <w:tc>
          <w:tcPr>
            <w:tcW w:w="1668" w:type="dxa"/>
            <w:vMerge w:val="restart"/>
          </w:tcPr>
          <w:p w:rsidR="00BC11D4" w:rsidRPr="003B6C19" w:rsidRDefault="00BC11D4" w:rsidP="0054586F">
            <w:pPr>
              <w:rPr>
                <w:rFonts w:ascii="Times New Roman" w:hAnsi="Times New Roman" w:cs="Times New Roman"/>
                <w:b/>
                <w:sz w:val="24"/>
                <w:szCs w:val="24"/>
              </w:rPr>
            </w:pPr>
            <w:r w:rsidRPr="003B6C19">
              <w:rPr>
                <w:rFonts w:ascii="Times New Roman" w:hAnsi="Times New Roman" w:cs="Times New Roman"/>
                <w:b/>
                <w:sz w:val="24"/>
                <w:szCs w:val="24"/>
              </w:rPr>
              <w:t>Название раздела</w:t>
            </w:r>
          </w:p>
        </w:tc>
        <w:tc>
          <w:tcPr>
            <w:tcW w:w="8646" w:type="dxa"/>
            <w:gridSpan w:val="2"/>
            <w:tcBorders>
              <w:bottom w:val="single" w:sz="4" w:space="0" w:color="auto"/>
            </w:tcBorders>
          </w:tcPr>
          <w:p w:rsidR="00BC11D4" w:rsidRPr="003B6C19" w:rsidRDefault="00BC11D4" w:rsidP="0054586F">
            <w:pPr>
              <w:jc w:val="center"/>
              <w:rPr>
                <w:rFonts w:ascii="Times New Roman" w:hAnsi="Times New Roman" w:cs="Times New Roman"/>
                <w:b/>
                <w:sz w:val="24"/>
                <w:szCs w:val="24"/>
              </w:rPr>
            </w:pPr>
            <w:r w:rsidRPr="003B6C19">
              <w:rPr>
                <w:rFonts w:ascii="Times New Roman" w:hAnsi="Times New Roman" w:cs="Times New Roman"/>
                <w:b/>
                <w:sz w:val="24"/>
                <w:szCs w:val="24"/>
              </w:rPr>
              <w:t>Предметные результаты</w:t>
            </w:r>
          </w:p>
        </w:tc>
        <w:tc>
          <w:tcPr>
            <w:tcW w:w="2552" w:type="dxa"/>
            <w:vMerge w:val="restart"/>
          </w:tcPr>
          <w:p w:rsidR="00BC11D4" w:rsidRPr="003B6C19" w:rsidRDefault="00BC11D4" w:rsidP="0054586F">
            <w:pPr>
              <w:rPr>
                <w:rFonts w:ascii="Times New Roman" w:hAnsi="Times New Roman" w:cs="Times New Roman"/>
                <w:b/>
                <w:sz w:val="24"/>
                <w:szCs w:val="24"/>
              </w:rPr>
            </w:pPr>
            <w:proofErr w:type="spellStart"/>
            <w:r w:rsidRPr="003B6C19">
              <w:rPr>
                <w:rFonts w:ascii="Times New Roman" w:hAnsi="Times New Roman" w:cs="Times New Roman"/>
                <w:b/>
                <w:sz w:val="24"/>
                <w:szCs w:val="24"/>
              </w:rPr>
              <w:t>Метапредметные</w:t>
            </w:r>
            <w:proofErr w:type="spellEnd"/>
            <w:r w:rsidRPr="003B6C19">
              <w:rPr>
                <w:rFonts w:ascii="Times New Roman" w:hAnsi="Times New Roman" w:cs="Times New Roman"/>
                <w:b/>
                <w:sz w:val="24"/>
                <w:szCs w:val="24"/>
              </w:rPr>
              <w:t xml:space="preserve"> результаты</w:t>
            </w:r>
          </w:p>
        </w:tc>
        <w:tc>
          <w:tcPr>
            <w:tcW w:w="1920" w:type="dxa"/>
            <w:vMerge w:val="restart"/>
          </w:tcPr>
          <w:p w:rsidR="00BC11D4" w:rsidRPr="003B6C19" w:rsidRDefault="00BC11D4" w:rsidP="0054586F">
            <w:pPr>
              <w:rPr>
                <w:rFonts w:ascii="Times New Roman" w:hAnsi="Times New Roman" w:cs="Times New Roman"/>
                <w:b/>
                <w:sz w:val="24"/>
                <w:szCs w:val="24"/>
              </w:rPr>
            </w:pPr>
            <w:r w:rsidRPr="003B6C19">
              <w:rPr>
                <w:rFonts w:ascii="Times New Roman" w:hAnsi="Times New Roman" w:cs="Times New Roman"/>
                <w:b/>
                <w:sz w:val="24"/>
                <w:szCs w:val="24"/>
              </w:rPr>
              <w:t>Личностные результаты</w:t>
            </w:r>
          </w:p>
        </w:tc>
      </w:tr>
      <w:tr w:rsidR="00BC11D4" w:rsidRPr="003B6C19" w:rsidTr="0054586F">
        <w:trPr>
          <w:trHeight w:val="240"/>
        </w:trPr>
        <w:tc>
          <w:tcPr>
            <w:tcW w:w="1668" w:type="dxa"/>
            <w:vMerge/>
          </w:tcPr>
          <w:p w:rsidR="00BC11D4" w:rsidRPr="003B6C19" w:rsidRDefault="00BC11D4" w:rsidP="0054586F">
            <w:pPr>
              <w:rPr>
                <w:rFonts w:ascii="Times New Roman" w:hAnsi="Times New Roman" w:cs="Times New Roman"/>
                <w:sz w:val="24"/>
                <w:szCs w:val="24"/>
              </w:rPr>
            </w:pPr>
          </w:p>
        </w:tc>
        <w:tc>
          <w:tcPr>
            <w:tcW w:w="4677" w:type="dxa"/>
            <w:tcBorders>
              <w:top w:val="single" w:sz="4" w:space="0" w:color="auto"/>
              <w:bottom w:val="single" w:sz="4" w:space="0" w:color="auto"/>
            </w:tcBorders>
          </w:tcPr>
          <w:p w:rsidR="00BC11D4" w:rsidRPr="003B6C19" w:rsidRDefault="00BC11D4" w:rsidP="0054586F">
            <w:pPr>
              <w:rPr>
                <w:rFonts w:ascii="Times New Roman" w:hAnsi="Times New Roman" w:cs="Times New Roman"/>
                <w:b/>
                <w:sz w:val="24"/>
                <w:szCs w:val="24"/>
              </w:rPr>
            </w:pPr>
            <w:r w:rsidRPr="003B6C19">
              <w:rPr>
                <w:rFonts w:ascii="Times New Roman" w:hAnsi="Times New Roman" w:cs="Times New Roman"/>
                <w:b/>
                <w:sz w:val="24"/>
                <w:szCs w:val="24"/>
              </w:rPr>
              <w:t>Ученик научится</w:t>
            </w:r>
          </w:p>
        </w:tc>
        <w:tc>
          <w:tcPr>
            <w:tcW w:w="3969" w:type="dxa"/>
            <w:tcBorders>
              <w:top w:val="single" w:sz="4" w:space="0" w:color="auto"/>
              <w:bottom w:val="single" w:sz="4" w:space="0" w:color="auto"/>
            </w:tcBorders>
          </w:tcPr>
          <w:p w:rsidR="00BC11D4" w:rsidRPr="003B6C19" w:rsidRDefault="00BC11D4" w:rsidP="0054586F">
            <w:pPr>
              <w:rPr>
                <w:rFonts w:ascii="Times New Roman" w:hAnsi="Times New Roman" w:cs="Times New Roman"/>
                <w:b/>
                <w:sz w:val="24"/>
                <w:szCs w:val="24"/>
              </w:rPr>
            </w:pPr>
            <w:r w:rsidRPr="003B6C19">
              <w:rPr>
                <w:rFonts w:ascii="Times New Roman" w:hAnsi="Times New Roman" w:cs="Times New Roman"/>
                <w:b/>
                <w:sz w:val="24"/>
                <w:szCs w:val="24"/>
              </w:rPr>
              <w:t>Ученик получит возможность научиться</w:t>
            </w:r>
          </w:p>
        </w:tc>
        <w:tc>
          <w:tcPr>
            <w:tcW w:w="2552" w:type="dxa"/>
            <w:vMerge/>
          </w:tcPr>
          <w:p w:rsidR="00BC11D4" w:rsidRPr="003B6C19" w:rsidRDefault="00BC11D4" w:rsidP="0054586F">
            <w:pPr>
              <w:rPr>
                <w:rFonts w:ascii="Times New Roman" w:hAnsi="Times New Roman" w:cs="Times New Roman"/>
                <w:sz w:val="24"/>
                <w:szCs w:val="24"/>
              </w:rPr>
            </w:pPr>
          </w:p>
        </w:tc>
        <w:tc>
          <w:tcPr>
            <w:tcW w:w="1920" w:type="dxa"/>
            <w:vMerge/>
          </w:tcPr>
          <w:p w:rsidR="00BC11D4" w:rsidRPr="003B6C19" w:rsidRDefault="00BC11D4" w:rsidP="0054586F">
            <w:pPr>
              <w:rPr>
                <w:rFonts w:ascii="Times New Roman" w:hAnsi="Times New Roman" w:cs="Times New Roman"/>
                <w:sz w:val="24"/>
                <w:szCs w:val="24"/>
              </w:rPr>
            </w:pPr>
          </w:p>
        </w:tc>
      </w:tr>
      <w:tr w:rsidR="00BC11D4" w:rsidRPr="003B6C19" w:rsidTr="0054586F">
        <w:trPr>
          <w:trHeight w:val="240"/>
        </w:trPr>
        <w:tc>
          <w:tcPr>
            <w:tcW w:w="1668" w:type="dxa"/>
          </w:tcPr>
          <w:p w:rsidR="00BC11D4" w:rsidRPr="003B6C19" w:rsidRDefault="00BC11D4" w:rsidP="0054586F">
            <w:pPr>
              <w:pStyle w:val="af6"/>
              <w:shd w:val="clear" w:color="auto" w:fill="FFFFFF"/>
              <w:spacing w:before="0" w:after="0"/>
              <w:jc w:val="both"/>
              <w:rPr>
                <w:b/>
                <w:bCs/>
                <w:iCs/>
                <w:sz w:val="24"/>
                <w:szCs w:val="24"/>
              </w:rPr>
            </w:pPr>
            <w:r w:rsidRPr="003B6C19">
              <w:rPr>
                <w:b/>
                <w:bCs/>
                <w:iCs/>
                <w:sz w:val="24"/>
                <w:szCs w:val="24"/>
              </w:rPr>
              <w:t>Человек и природа</w:t>
            </w:r>
          </w:p>
          <w:p w:rsidR="00BC11D4" w:rsidRPr="003B6C19" w:rsidRDefault="00BC11D4" w:rsidP="0054586F">
            <w:pPr>
              <w:rPr>
                <w:rFonts w:ascii="Times New Roman" w:hAnsi="Times New Roman" w:cs="Times New Roman"/>
                <w:sz w:val="24"/>
                <w:szCs w:val="24"/>
              </w:rPr>
            </w:pPr>
          </w:p>
        </w:tc>
        <w:tc>
          <w:tcPr>
            <w:tcW w:w="4677" w:type="dxa"/>
            <w:tcBorders>
              <w:top w:val="single" w:sz="4" w:space="0" w:color="auto"/>
              <w:bottom w:val="single" w:sz="4" w:space="0" w:color="auto"/>
            </w:tcBorders>
          </w:tcPr>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находить на карте природные зоны России, свой регион, главный город своего региона;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читать условные обозначения карт (условные обозначения природных зон, знаки поверхностей и водоемов, полезных ископаемых);</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 использовать готовые модели (глобус Земли, модель солнечной</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системы) и иллюстрации учебника для объяснения причин смены дня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и ночи, смены времен года;</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 находить общие и отличительные признаки природных зон России (климат, растительный и животный мир, особенности труда и быта людей, положительное и отрицательное влияние деятельности</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человека на природу);</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необходимость соблюдения правил экологического</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поведения на природе (охрана поверхности земли от уплотнения почвы и разрушения лесной подстилки, от загрязнения полиэтиленовыми пакетами, пластиковыми бутылками, осколками стекла);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описывать на основе предложенного или самостоятельно составленного плана природную зону своего края (региона), </w:t>
            </w:r>
            <w:r w:rsidRPr="003B6C19">
              <w:rPr>
                <w:rStyle w:val="c16"/>
                <w:color w:val="000000"/>
              </w:rPr>
              <w:lastRenderedPageBreak/>
              <w:t>называть</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его заповедные места;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необходимость посильного участия в охране природы</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родного края;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называть системы органов человека (костная и мышечная системы, нервная система, пищеварительная, дыхательная, система кровообращения, мочевая система);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характеризовать основные функции систем органов человека;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измерять температуру тела, вес и рост человека;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необходимость использования знания о строении и</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функционировании</w:t>
            </w:r>
            <w:proofErr w:type="gramEnd"/>
            <w:r w:rsidRPr="003B6C19">
              <w:rPr>
                <w:rStyle w:val="c16"/>
                <w:color w:val="000000"/>
              </w:rPr>
              <w:t xml:space="preserve"> организма человека для сохранения и укрепления своего здоровья, для соблюдения правил гигиены систем органов, правил безопасного поведения на природе;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извлекать необходимую информацию из учебника и его иллюстраций, дополнительных источников знаний (интернет, детские энциклопедии) об органах чувств человека, готовить доклады и обсуждать полученные сведения;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характеризовать правила первой помощи при несчастных случаях.</w:t>
            </w:r>
          </w:p>
          <w:p w:rsidR="00BC11D4" w:rsidRPr="003B6C19" w:rsidRDefault="00BC11D4" w:rsidP="0054586F">
            <w:pPr>
              <w:shd w:val="clear" w:color="auto" w:fill="FFFFFF"/>
              <w:jc w:val="both"/>
              <w:rPr>
                <w:rFonts w:ascii="Times New Roman" w:eastAsia="Times New Roman" w:hAnsi="Times New Roman" w:cs="Times New Roman"/>
                <w:bCs/>
                <w:iCs/>
                <w:sz w:val="24"/>
                <w:szCs w:val="24"/>
              </w:rPr>
            </w:pPr>
          </w:p>
        </w:tc>
        <w:tc>
          <w:tcPr>
            <w:tcW w:w="3969" w:type="dxa"/>
            <w:tcBorders>
              <w:top w:val="single" w:sz="4" w:space="0" w:color="auto"/>
              <w:bottom w:val="single" w:sz="4" w:space="0" w:color="auto"/>
            </w:tcBorders>
          </w:tcPr>
          <w:p w:rsidR="00BC11D4" w:rsidRPr="003B6C19" w:rsidRDefault="00BC11D4" w:rsidP="0054586F">
            <w:pPr>
              <w:pStyle w:val="c1"/>
              <w:shd w:val="clear" w:color="auto" w:fill="FFFFFF"/>
              <w:spacing w:before="0" w:beforeAutospacing="0" w:after="0" w:afterAutospacing="0"/>
              <w:rPr>
                <w:color w:val="000000"/>
              </w:rPr>
            </w:pPr>
            <w:r w:rsidRPr="003B6C19">
              <w:rPr>
                <w:b/>
              </w:rPr>
              <w:lastRenderedPageBreak/>
              <w:t xml:space="preserve"> </w:t>
            </w:r>
            <w:r w:rsidRPr="003B6C19">
              <w:rPr>
                <w:rStyle w:val="c16"/>
                <w:color w:val="000000"/>
              </w:rPr>
              <w:t>• осознавать ценность природы родного края и необходимость</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нести ответственность за ее сохранение, соблюдать правила экологического поведения на природе (охрана поверхности земли от разрушений и загрязнения);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использовать знания о строении и функционировании организма человека для сохранения и укрепления своего здоровья, для соблюдения правил гигиены систем органов, правил безопасного </w:t>
            </w:r>
            <w:proofErr w:type="gramStart"/>
            <w:r w:rsidRPr="003B6C19">
              <w:rPr>
                <w:rStyle w:val="c16"/>
                <w:color w:val="000000"/>
              </w:rPr>
              <w:t>по</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ведения на природе;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выбирать оптимальные формы поведения на основе </w:t>
            </w:r>
            <w:proofErr w:type="gramStart"/>
            <w:r w:rsidRPr="003B6C19">
              <w:rPr>
                <w:rStyle w:val="c16"/>
                <w:color w:val="000000"/>
              </w:rPr>
              <w:t>изученных</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правил безопасности.</w:t>
            </w:r>
          </w:p>
          <w:p w:rsidR="00EC65B7" w:rsidRDefault="00EC65B7" w:rsidP="0054586F">
            <w:pPr>
              <w:pStyle w:val="af6"/>
              <w:shd w:val="clear" w:color="auto" w:fill="FFFFFF"/>
              <w:spacing w:before="0" w:after="0"/>
              <w:jc w:val="both"/>
              <w:rPr>
                <w:b/>
                <w:sz w:val="24"/>
                <w:szCs w:val="24"/>
              </w:rPr>
            </w:pPr>
          </w:p>
          <w:p w:rsidR="00EC65B7" w:rsidRDefault="00EC65B7" w:rsidP="00EC65B7"/>
          <w:p w:rsidR="00BC11D4" w:rsidRPr="00EC65B7" w:rsidRDefault="00EC65B7" w:rsidP="00EC65B7">
            <w:pPr>
              <w:tabs>
                <w:tab w:val="left" w:pos="2428"/>
              </w:tabs>
            </w:pPr>
            <w:r>
              <w:tab/>
            </w:r>
          </w:p>
        </w:tc>
        <w:tc>
          <w:tcPr>
            <w:tcW w:w="2552" w:type="dxa"/>
            <w:vMerge w:val="restart"/>
          </w:tcPr>
          <w:p w:rsidR="00BC11D4" w:rsidRPr="003B6C19" w:rsidRDefault="00BC11D4" w:rsidP="0054586F">
            <w:pPr>
              <w:pStyle w:val="c1"/>
              <w:shd w:val="clear" w:color="auto" w:fill="FFFFFF"/>
              <w:spacing w:before="0" w:beforeAutospacing="0" w:after="0" w:afterAutospacing="0"/>
              <w:rPr>
                <w:color w:val="000000"/>
              </w:rPr>
            </w:pPr>
            <w:r w:rsidRPr="003B6C19">
              <w:rPr>
                <w:rStyle w:val="c16"/>
                <w:iCs/>
                <w:color w:val="000000"/>
              </w:rPr>
              <w:t>Познавательные: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w:t>
            </w:r>
            <w:proofErr w:type="gramStart"/>
            <w:r w:rsidRPr="003B6C19">
              <w:rPr>
                <w:rStyle w:val="c16"/>
                <w:color w:val="000000"/>
              </w:rPr>
              <w:t>овладение</w:t>
            </w:r>
            <w:proofErr w:type="gramEnd"/>
            <w:r w:rsidRPr="003B6C19">
              <w:rPr>
                <w:rStyle w:val="c16"/>
                <w:color w:val="000000"/>
              </w:rPr>
              <w:t xml:space="preserve"> начальными формами исследовательской деятельности, включая умения поиска и работы с информацией; применение методов информационного поиска;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самостоятельное выделение и формулирование познавательной цели;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выбор наиболее эффективных способов решения задачи в зависимости от конкретных условий;</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установление причинно-следственных связей;</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выдвижение гипотез и их обоснование;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постановка и решение проблемы: самостоятельное создание способов </w:t>
            </w:r>
            <w:r w:rsidRPr="003B6C19">
              <w:rPr>
                <w:rStyle w:val="c16"/>
                <w:color w:val="000000"/>
              </w:rPr>
              <w:lastRenderedPageBreak/>
              <w:t>решения проблем творческого и поискового характера;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моделирования: умения строить схемы, планы, использовать наглядные модели.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iCs/>
                <w:color w:val="000000"/>
              </w:rPr>
              <w:t>Регулятивные: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iCs/>
                <w:color w:val="000000"/>
              </w:rPr>
              <w:t>- </w:t>
            </w:r>
            <w:r w:rsidRPr="003B6C19">
              <w:rPr>
                <w:rStyle w:val="c16"/>
                <w:color w:val="000000"/>
              </w:rPr>
              <w:t>формирование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установление причинно-следственных связей в окружающем мире, в том числе на многообразном материале природы и культуры родного края;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принятие познавательной цели, чёткое выполнение требования познавательной задачи;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 умение действовать по плану и планировать свою деятельность;</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контролировать процесс и результат своей деятельности;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адекватно воспринимать оценки и отметки;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различать объективную трудность задачи и субъективную сложность;</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умение взаимодействовать </w:t>
            </w:r>
            <w:proofErr w:type="gramStart"/>
            <w:r w:rsidRPr="003B6C19">
              <w:rPr>
                <w:rStyle w:val="c16"/>
                <w:color w:val="000000"/>
              </w:rPr>
              <w:t>со</w:t>
            </w:r>
            <w:proofErr w:type="gramEnd"/>
            <w:r w:rsidRPr="003B6C19">
              <w:rPr>
                <w:rStyle w:val="c16"/>
                <w:color w:val="000000"/>
              </w:rPr>
              <w:t xml:space="preserve"> взрослыми и сверстниками в учебной деятельности;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готовность к преодолению трудностей, формирование установки на поиск способов разрешения трудностей.</w:t>
            </w:r>
          </w:p>
          <w:p w:rsidR="00BC11D4" w:rsidRPr="003B6C19" w:rsidRDefault="00BC11D4" w:rsidP="0054586F">
            <w:pPr>
              <w:pStyle w:val="c1"/>
              <w:shd w:val="clear" w:color="auto" w:fill="FFFFFF"/>
              <w:spacing w:before="0" w:beforeAutospacing="0" w:after="0" w:afterAutospacing="0"/>
              <w:rPr>
                <w:color w:val="000000"/>
              </w:rPr>
            </w:pPr>
            <w:r w:rsidRPr="003B6C19">
              <w:rPr>
                <w:rStyle w:val="c16"/>
                <w:iCs/>
                <w:color w:val="000000"/>
              </w:rPr>
              <w:t>Коммуникативные: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формирование способов взаимодействия с окружающими и удаленными людьми и событиями, навыки работы в группе, </w:t>
            </w:r>
            <w:r w:rsidRPr="003B6C19">
              <w:rPr>
                <w:rStyle w:val="c16"/>
                <w:color w:val="000000"/>
              </w:rPr>
              <w:lastRenderedPageBreak/>
              <w:t>владение различными социальными ролями в коллективе. Ученик должен уметь представить себя, написать письмо, анкету, заявление, задать вопрос, вести дискуссию;</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возможности различных точек зрения и позиций на какой-либо предмет или вопрос;</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ориентация на позицию других людей, отличную </w:t>
            </w:r>
            <w:proofErr w:type="gramStart"/>
            <w:r w:rsidRPr="003B6C19">
              <w:rPr>
                <w:rStyle w:val="c16"/>
                <w:color w:val="000000"/>
              </w:rPr>
              <w:t>от</w:t>
            </w:r>
            <w:proofErr w:type="gramEnd"/>
            <w:r w:rsidRPr="003B6C19">
              <w:rPr>
                <w:rStyle w:val="c16"/>
                <w:color w:val="000000"/>
              </w:rPr>
              <w:t xml:space="preserve"> </w:t>
            </w:r>
            <w:proofErr w:type="gramStart"/>
            <w:r w:rsidRPr="003B6C19">
              <w:rPr>
                <w:rStyle w:val="c16"/>
                <w:color w:val="000000"/>
              </w:rPr>
              <w:t>собственной</w:t>
            </w:r>
            <w:proofErr w:type="gramEnd"/>
            <w:r w:rsidRPr="003B6C19">
              <w:rPr>
                <w:rStyle w:val="c16"/>
                <w:color w:val="000000"/>
              </w:rPr>
              <w:t>, уважение к иной точке зрения;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договариваться находить общее решение;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аргументировать свое предложение выступать и убеждать;</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взаимоконтроль и взаимопомощь в ходе выполнения задания;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умение с помощью вопросов получить необходимые сведения от партнёра по деятельности</w:t>
            </w:r>
          </w:p>
          <w:p w:rsidR="00BC11D4" w:rsidRPr="003B6C19" w:rsidRDefault="00BC11D4" w:rsidP="0054586F">
            <w:pPr>
              <w:rPr>
                <w:rFonts w:ascii="Times New Roman" w:hAnsi="Times New Roman" w:cs="Times New Roman"/>
                <w:sz w:val="24"/>
                <w:szCs w:val="24"/>
              </w:rPr>
            </w:pPr>
          </w:p>
        </w:tc>
        <w:tc>
          <w:tcPr>
            <w:tcW w:w="1920" w:type="dxa"/>
            <w:vMerge w:val="restart"/>
          </w:tcPr>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 умение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формирование основ исторической памяти — умения </w:t>
            </w:r>
            <w:r w:rsidRPr="003B6C19">
              <w:rPr>
                <w:rStyle w:val="c16"/>
                <w:color w:val="000000"/>
              </w:rPr>
              <w:lastRenderedPageBreak/>
              <w:t>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формирование основ экологического сознания, грамотности и культуры учащихся, освоение элементарных норм адекватного </w:t>
            </w:r>
            <w:proofErr w:type="spellStart"/>
            <w:r w:rsidRPr="003B6C19">
              <w:rPr>
                <w:rStyle w:val="c16"/>
                <w:color w:val="000000"/>
              </w:rPr>
              <w:t>природосообразного</w:t>
            </w:r>
            <w:proofErr w:type="spellEnd"/>
            <w:r w:rsidRPr="003B6C19">
              <w:rPr>
                <w:rStyle w:val="c16"/>
                <w:color w:val="000000"/>
              </w:rPr>
              <w:t xml:space="preserve"> поведения;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 развитие морально - этического сознания — норм и правил взаимоотношений человека с другими людьми, социальными группами и сообществами.</w:t>
            </w:r>
          </w:p>
          <w:p w:rsidR="00BC11D4" w:rsidRPr="003B6C19" w:rsidRDefault="00BC11D4" w:rsidP="0054586F">
            <w:pPr>
              <w:rPr>
                <w:rFonts w:ascii="Times New Roman" w:hAnsi="Times New Roman" w:cs="Times New Roman"/>
                <w:sz w:val="24"/>
                <w:szCs w:val="24"/>
              </w:rPr>
            </w:pPr>
          </w:p>
        </w:tc>
      </w:tr>
      <w:tr w:rsidR="00BC11D4" w:rsidRPr="003B6C19" w:rsidTr="0054586F">
        <w:trPr>
          <w:trHeight w:val="240"/>
        </w:trPr>
        <w:tc>
          <w:tcPr>
            <w:tcW w:w="1668" w:type="dxa"/>
          </w:tcPr>
          <w:p w:rsidR="00BC11D4" w:rsidRPr="003B6C19" w:rsidRDefault="00BC11D4" w:rsidP="0054586F">
            <w:pPr>
              <w:pStyle w:val="af6"/>
              <w:shd w:val="clear" w:color="auto" w:fill="FFFFFF"/>
              <w:spacing w:before="0" w:after="0"/>
              <w:jc w:val="both"/>
              <w:rPr>
                <w:b/>
                <w:bCs/>
                <w:iCs/>
                <w:sz w:val="24"/>
                <w:szCs w:val="24"/>
              </w:rPr>
            </w:pPr>
            <w:r w:rsidRPr="003B6C19">
              <w:rPr>
                <w:b/>
                <w:bCs/>
                <w:iCs/>
                <w:sz w:val="24"/>
                <w:szCs w:val="24"/>
              </w:rPr>
              <w:lastRenderedPageBreak/>
              <w:t>Человек и общество</w:t>
            </w:r>
          </w:p>
          <w:p w:rsidR="00BC11D4" w:rsidRPr="003B6C19" w:rsidRDefault="00BC11D4" w:rsidP="0054586F">
            <w:pPr>
              <w:rPr>
                <w:rFonts w:ascii="Times New Roman" w:hAnsi="Times New Roman" w:cs="Times New Roman"/>
                <w:sz w:val="24"/>
                <w:szCs w:val="24"/>
              </w:rPr>
            </w:pPr>
          </w:p>
        </w:tc>
        <w:tc>
          <w:tcPr>
            <w:tcW w:w="4677" w:type="dxa"/>
            <w:tcBorders>
              <w:top w:val="single" w:sz="4" w:space="0" w:color="auto"/>
              <w:bottom w:val="single" w:sz="4" w:space="0" w:color="auto"/>
            </w:tcBorders>
          </w:tcPr>
          <w:p w:rsidR="00BC11D4" w:rsidRPr="003B6C19" w:rsidRDefault="00BC11D4" w:rsidP="0054586F">
            <w:pPr>
              <w:rPr>
                <w:rFonts w:ascii="Times New Roman" w:hAnsi="Times New Roman" w:cs="Times New Roman"/>
                <w:bCs/>
                <w:sz w:val="24"/>
                <w:szCs w:val="24"/>
              </w:rPr>
            </w:pPr>
            <w:r w:rsidRPr="003B6C19">
              <w:rPr>
                <w:rFonts w:ascii="Times New Roman" w:hAnsi="Times New Roman" w:cs="Times New Roman"/>
                <w:bCs/>
                <w:sz w:val="24"/>
                <w:szCs w:val="24"/>
              </w:rPr>
              <w:t>-узнавать государственную символику Российской Федерации и своего региона; описывать достопримечательности столицы и родного края;</w:t>
            </w:r>
          </w:p>
          <w:p w:rsidR="00BC11D4" w:rsidRPr="003B6C19" w:rsidRDefault="00BC11D4" w:rsidP="0054586F">
            <w:pPr>
              <w:rPr>
                <w:rFonts w:ascii="Times New Roman" w:hAnsi="Times New Roman" w:cs="Times New Roman"/>
                <w:bCs/>
                <w:sz w:val="24"/>
                <w:szCs w:val="24"/>
              </w:rPr>
            </w:pPr>
            <w:r w:rsidRPr="003B6C19">
              <w:rPr>
                <w:rFonts w:ascii="Times New Roman" w:hAnsi="Times New Roman" w:cs="Times New Roman"/>
                <w:bCs/>
                <w:sz w:val="24"/>
                <w:szCs w:val="24"/>
              </w:rPr>
              <w:t xml:space="preserve"> -различать прошлое, настоящее, будущее;</w:t>
            </w:r>
          </w:p>
          <w:p w:rsidR="00BC11D4" w:rsidRPr="003B6C19" w:rsidRDefault="00BC11D4" w:rsidP="0054586F">
            <w:pPr>
              <w:pStyle w:val="c1"/>
              <w:shd w:val="clear" w:color="auto" w:fill="FFFFFF"/>
              <w:spacing w:before="0" w:beforeAutospacing="0" w:after="0" w:afterAutospacing="0"/>
              <w:rPr>
                <w:color w:val="000000"/>
              </w:rPr>
            </w:pPr>
            <w:r w:rsidRPr="003B6C19">
              <w:rPr>
                <w:bCs/>
              </w:rPr>
              <w:t xml:space="preserve"> </w:t>
            </w:r>
            <w:r w:rsidRPr="003B6C19">
              <w:rPr>
                <w:rStyle w:val="c16"/>
                <w:color w:val="000000"/>
              </w:rPr>
              <w:t xml:space="preserve">• рассказывать с использованием </w:t>
            </w:r>
            <w:proofErr w:type="gramStart"/>
            <w:r w:rsidRPr="003B6C19">
              <w:rPr>
                <w:rStyle w:val="c16"/>
                <w:color w:val="000000"/>
              </w:rPr>
              <w:t>подобранной</w:t>
            </w:r>
            <w:proofErr w:type="gramEnd"/>
            <w:r w:rsidRPr="003B6C19">
              <w:rPr>
                <w:rStyle w:val="c16"/>
                <w:color w:val="000000"/>
              </w:rPr>
              <w:t xml:space="preserve"> дополнительной</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информации из интернета и иллюстративных источников о государственной символике Российской Федерации (значимость государственной символики; основные изображения государственного герба России; последовательность расположения цветовых полос и цвета флага);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самостоятельно работать с текстом, иллюстрациями, словарем</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учебника в условиях коллективной работы;</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обмениваться сведениями, полученными из источников массовой информации, о событиях страны, участником которых является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глава государства — Президент Российской Федерации;</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 готовить небольшие сообщения о конституции — основном законе Российской Федерации (права и обязанности граждан по охра</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не природы, права ребенка; права граждан РФ на бесплатное образование, на охрану здоровья);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находить на </w:t>
            </w:r>
            <w:proofErr w:type="spellStart"/>
            <w:r w:rsidRPr="003B6C19">
              <w:rPr>
                <w:rStyle w:val="c16"/>
                <w:color w:val="000000"/>
              </w:rPr>
              <w:t>политикоадминистративной</w:t>
            </w:r>
            <w:proofErr w:type="spellEnd"/>
            <w:r w:rsidRPr="003B6C19">
              <w:rPr>
                <w:rStyle w:val="c16"/>
                <w:color w:val="000000"/>
              </w:rPr>
              <w:t xml:space="preserve"> карте России местоположение своего края;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работать с глобусом и картой: показывать территорию России,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ее сухопутные и морские границы; столицы государств, граничащих</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с Россией;</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пересказывать своими словами тексты из учебника о событиях,</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связанных</w:t>
            </w:r>
            <w:proofErr w:type="gramEnd"/>
            <w:r w:rsidRPr="003B6C19">
              <w:rPr>
                <w:rStyle w:val="c16"/>
                <w:color w:val="000000"/>
              </w:rPr>
              <w:t xml:space="preserve"> с историей отечества;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называть, сопоставляя с изученным историческим событием,</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имена выдающихся людей разных эпох;</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определять последовательность исторических событий на ленте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времени;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находить на ленте времени такие исторические события, как</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крещение Руси, основание Москвы, основание </w:t>
            </w:r>
            <w:proofErr w:type="spellStart"/>
            <w:r w:rsidRPr="003B6C19">
              <w:rPr>
                <w:rStyle w:val="c16"/>
                <w:color w:val="000000"/>
              </w:rPr>
              <w:t>СанктПетербурга</w:t>
            </w:r>
            <w:proofErr w:type="spellEnd"/>
            <w:r w:rsidRPr="003B6C19">
              <w:rPr>
                <w:rStyle w:val="c16"/>
                <w:color w:val="000000"/>
              </w:rPr>
              <w:t>;</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рассказывать с использованием подобранных иллюстраций 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видеокадров о памятниках истории столицы, сопоставляя их с историческим событием (памятник Минину и Пожарскому; Триумфальная арка, </w:t>
            </w:r>
            <w:proofErr w:type="spellStart"/>
            <w:r w:rsidRPr="003B6C19">
              <w:rPr>
                <w:rStyle w:val="c16"/>
                <w:color w:val="000000"/>
              </w:rPr>
              <w:t>музейпанорама</w:t>
            </w:r>
            <w:proofErr w:type="spellEnd"/>
            <w:r w:rsidRPr="003B6C19">
              <w:rPr>
                <w:rStyle w:val="c16"/>
                <w:color w:val="000000"/>
              </w:rPr>
              <w:t xml:space="preserve"> «Бородинская битва»; памятник маршалу Г.К. Жукову, вечный огонь на Могиле неизвестного солдата у кремлевской стены; памятник Юрию Гагарину — первому космонавту нашей планеты, монумент «спутник» на проспекте Мира, монумент «Покорителям космоса», аллея </w:t>
            </w:r>
            <w:proofErr w:type="spellStart"/>
            <w:r w:rsidRPr="003B6C19">
              <w:rPr>
                <w:rStyle w:val="c16"/>
                <w:color w:val="000000"/>
              </w:rPr>
              <w:t>героевкосмонавтов</w:t>
            </w:r>
            <w:proofErr w:type="spellEnd"/>
            <w:r w:rsidRPr="003B6C19">
              <w:rPr>
                <w:rStyle w:val="c16"/>
                <w:color w:val="000000"/>
              </w:rPr>
              <w:t>; фонтан «дружба народов»);</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обсуждать особенности изученных стран мира (название, расположение на карте, столица, главные достопримечательности);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рассказывать об особенностях труда людей родного края, о народных промыслах.</w:t>
            </w:r>
          </w:p>
          <w:p w:rsidR="00BC11D4" w:rsidRPr="003B6C19" w:rsidRDefault="00BC11D4" w:rsidP="0054586F">
            <w:pPr>
              <w:pStyle w:val="af6"/>
              <w:shd w:val="clear" w:color="auto" w:fill="FFFFFF"/>
              <w:spacing w:before="0" w:after="0"/>
              <w:jc w:val="both"/>
              <w:rPr>
                <w:bCs/>
                <w:sz w:val="24"/>
                <w:szCs w:val="24"/>
              </w:rPr>
            </w:pPr>
          </w:p>
          <w:p w:rsidR="00BC11D4" w:rsidRPr="003B6C19" w:rsidRDefault="00BC11D4" w:rsidP="0054586F">
            <w:pPr>
              <w:rPr>
                <w:rFonts w:ascii="Times New Roman" w:hAnsi="Times New Roman" w:cs="Times New Roman"/>
                <w:b/>
                <w:sz w:val="24"/>
                <w:szCs w:val="24"/>
              </w:rPr>
            </w:pPr>
          </w:p>
        </w:tc>
        <w:tc>
          <w:tcPr>
            <w:tcW w:w="3969" w:type="dxa"/>
            <w:tcBorders>
              <w:top w:val="single" w:sz="4" w:space="0" w:color="auto"/>
              <w:bottom w:val="single" w:sz="4" w:space="0" w:color="auto"/>
            </w:tcBorders>
          </w:tcPr>
          <w:p w:rsidR="00BC11D4" w:rsidRPr="003B6C19" w:rsidRDefault="00BC11D4" w:rsidP="0054586F">
            <w:pPr>
              <w:pStyle w:val="af6"/>
              <w:shd w:val="clear" w:color="auto" w:fill="FFFFFF"/>
              <w:spacing w:before="0" w:after="0"/>
              <w:jc w:val="both"/>
              <w:rPr>
                <w:bCs/>
                <w:sz w:val="24"/>
                <w:szCs w:val="24"/>
              </w:rPr>
            </w:pPr>
            <w:r w:rsidRPr="003B6C19">
              <w:rPr>
                <w:bCs/>
                <w:sz w:val="24"/>
                <w:szCs w:val="24"/>
              </w:rPr>
              <w:lastRenderedPageBreak/>
              <w:t xml:space="preserve"> </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составить представление о единстве </w:t>
            </w:r>
            <w:proofErr w:type="spellStart"/>
            <w:r w:rsidRPr="003B6C19">
              <w:rPr>
                <w:rStyle w:val="c16"/>
                <w:color w:val="000000"/>
              </w:rPr>
              <w:t>духовнонравственного</w:t>
            </w:r>
            <w:proofErr w:type="spell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смысла всех традиционных религий и различиях в обрядовой практике;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научиться определять часовой пояс своего края;</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 xml:space="preserve">• находить дополнительную информацию о прошлом </w:t>
            </w:r>
            <w:proofErr w:type="gramStart"/>
            <w:r w:rsidRPr="003B6C19">
              <w:rPr>
                <w:rStyle w:val="c16"/>
                <w:color w:val="000000"/>
              </w:rPr>
              <w:t>родного</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края в интернете, в краеведческом музее, из бесед </w:t>
            </w:r>
            <w:proofErr w:type="gramStart"/>
            <w:r w:rsidRPr="003B6C19">
              <w:rPr>
                <w:rStyle w:val="c16"/>
                <w:color w:val="000000"/>
              </w:rPr>
              <w:t>со</w:t>
            </w:r>
            <w:proofErr w:type="gramEnd"/>
            <w:r w:rsidRPr="003B6C19">
              <w:rPr>
                <w:rStyle w:val="c16"/>
                <w:color w:val="000000"/>
              </w:rPr>
              <w:t xml:space="preserve"> взрослыми;</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 собирать материал и составлять портфолио о родном крае (места исторических событий, памятники истории культуры родного</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края).</w:t>
            </w:r>
          </w:p>
          <w:p w:rsidR="00BC11D4" w:rsidRPr="003B6C19" w:rsidRDefault="00BC11D4" w:rsidP="0054586F">
            <w:pPr>
              <w:rPr>
                <w:rFonts w:ascii="Times New Roman" w:hAnsi="Times New Roman" w:cs="Times New Roman"/>
                <w:b/>
                <w:sz w:val="24"/>
                <w:szCs w:val="24"/>
              </w:rPr>
            </w:pPr>
          </w:p>
        </w:tc>
        <w:tc>
          <w:tcPr>
            <w:tcW w:w="2552" w:type="dxa"/>
            <w:vMerge/>
          </w:tcPr>
          <w:p w:rsidR="00BC11D4" w:rsidRPr="003B6C19" w:rsidRDefault="00BC11D4" w:rsidP="0054586F">
            <w:pPr>
              <w:rPr>
                <w:rFonts w:ascii="Times New Roman" w:hAnsi="Times New Roman" w:cs="Times New Roman"/>
                <w:sz w:val="24"/>
                <w:szCs w:val="24"/>
              </w:rPr>
            </w:pPr>
          </w:p>
        </w:tc>
        <w:tc>
          <w:tcPr>
            <w:tcW w:w="1920" w:type="dxa"/>
            <w:vMerge/>
          </w:tcPr>
          <w:p w:rsidR="00BC11D4" w:rsidRPr="003B6C19" w:rsidRDefault="00BC11D4" w:rsidP="0054586F">
            <w:pPr>
              <w:rPr>
                <w:rFonts w:ascii="Times New Roman" w:hAnsi="Times New Roman" w:cs="Times New Roman"/>
                <w:sz w:val="24"/>
                <w:szCs w:val="24"/>
              </w:rPr>
            </w:pPr>
          </w:p>
        </w:tc>
      </w:tr>
      <w:tr w:rsidR="00BC11D4" w:rsidRPr="003B6C19" w:rsidTr="0054586F">
        <w:trPr>
          <w:trHeight w:val="240"/>
        </w:trPr>
        <w:tc>
          <w:tcPr>
            <w:tcW w:w="1668" w:type="dxa"/>
          </w:tcPr>
          <w:p w:rsidR="00BC11D4" w:rsidRPr="003B6C19" w:rsidRDefault="00BC11D4" w:rsidP="0054586F">
            <w:pPr>
              <w:pStyle w:val="af6"/>
              <w:shd w:val="clear" w:color="auto" w:fill="FFFFFF"/>
              <w:spacing w:before="0" w:after="0"/>
              <w:jc w:val="both"/>
              <w:rPr>
                <w:b/>
                <w:bCs/>
                <w:iCs/>
                <w:sz w:val="24"/>
                <w:szCs w:val="24"/>
              </w:rPr>
            </w:pPr>
            <w:r w:rsidRPr="003B6C19">
              <w:rPr>
                <w:iCs/>
                <w:color w:val="000000"/>
                <w:sz w:val="24"/>
                <w:szCs w:val="24"/>
                <w:shd w:val="clear" w:color="auto" w:fill="FFFFFF"/>
              </w:rPr>
              <w:lastRenderedPageBreak/>
              <w:t>«Правила безопасного поведения»</w:t>
            </w:r>
          </w:p>
        </w:tc>
        <w:tc>
          <w:tcPr>
            <w:tcW w:w="4677" w:type="dxa"/>
            <w:tcBorders>
              <w:top w:val="single" w:sz="4" w:space="0" w:color="auto"/>
              <w:bottom w:val="single" w:sz="4" w:space="0" w:color="auto"/>
            </w:tcBorders>
          </w:tcPr>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 понимать необходимость соблюдения правил безопасного поведения во время летних каникул у водоема (предупреждение солнечного удара, ожога кожи, несчастных случаев в воде или вблизи воды, у моря во время шторма, </w:t>
            </w:r>
            <w:r w:rsidRPr="003B6C19">
              <w:rPr>
                <w:rStyle w:val="c16"/>
                <w:color w:val="000000"/>
              </w:rPr>
              <w:lastRenderedPageBreak/>
              <w:t>прилива; соприкосновение с животными в воде);</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необходимость соблюдения правил безопасного поведения во время прогулок в лес, в парк, на луг;</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необходимость соблюдать правила безопасного поведения во время приема пищи;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понимать необходимость сохранения своего физического 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нравственного здоровья (курение, наркотики, громкая музыка, нежелание при необходимости носить очки и др.).</w:t>
            </w:r>
          </w:p>
          <w:p w:rsidR="00BC11D4" w:rsidRPr="003B6C19" w:rsidRDefault="00BC11D4" w:rsidP="0054586F">
            <w:pPr>
              <w:rPr>
                <w:rFonts w:ascii="Times New Roman" w:hAnsi="Times New Roman" w:cs="Times New Roman"/>
                <w:bCs/>
                <w:sz w:val="24"/>
                <w:szCs w:val="24"/>
              </w:rPr>
            </w:pPr>
          </w:p>
        </w:tc>
        <w:tc>
          <w:tcPr>
            <w:tcW w:w="3969" w:type="dxa"/>
            <w:tcBorders>
              <w:top w:val="single" w:sz="4" w:space="0" w:color="auto"/>
              <w:bottom w:val="single" w:sz="4" w:space="0" w:color="auto"/>
            </w:tcBorders>
          </w:tcPr>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lastRenderedPageBreak/>
              <w:t> соблюдать правила безопасного поведения во время летнего</w:t>
            </w:r>
          </w:p>
          <w:p w:rsidR="00BC11D4" w:rsidRPr="003B6C19" w:rsidRDefault="00BC11D4" w:rsidP="0054586F">
            <w:pPr>
              <w:pStyle w:val="c1"/>
              <w:shd w:val="clear" w:color="auto" w:fill="FFFFFF"/>
              <w:spacing w:before="0" w:beforeAutospacing="0" w:after="0" w:afterAutospacing="0"/>
              <w:rPr>
                <w:color w:val="000000"/>
              </w:rPr>
            </w:pPr>
            <w:proofErr w:type="gramStart"/>
            <w:r w:rsidRPr="003B6C19">
              <w:rPr>
                <w:rStyle w:val="c16"/>
                <w:color w:val="000000"/>
              </w:rPr>
              <w:t>отдыха (предупреждение солнечного удара, ожога кожи, несчастных</w:t>
            </w:r>
            <w:proofErr w:type="gramEnd"/>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xml:space="preserve">случаев в воде или вблизи воды, во </w:t>
            </w:r>
            <w:r w:rsidRPr="003B6C19">
              <w:rPr>
                <w:rStyle w:val="c16"/>
                <w:color w:val="000000"/>
              </w:rPr>
              <w:lastRenderedPageBreak/>
              <w:t>время шторма, прилива; соприкосновение с животными и т. д.);</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соблюдать правила экологического поведения во время прогулок в лес, в парк, на луг;</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соблюдать правила безопасного поведения во время приема</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пищи;</w:t>
            </w:r>
          </w:p>
          <w:p w:rsidR="00BC11D4" w:rsidRPr="003B6C19" w:rsidRDefault="00BC11D4" w:rsidP="0054586F">
            <w:pPr>
              <w:pStyle w:val="c1"/>
              <w:shd w:val="clear" w:color="auto" w:fill="FFFFFF"/>
              <w:spacing w:before="0" w:beforeAutospacing="0" w:after="0" w:afterAutospacing="0"/>
              <w:rPr>
                <w:color w:val="000000"/>
              </w:rPr>
            </w:pPr>
            <w:r w:rsidRPr="003B6C19">
              <w:rPr>
                <w:rStyle w:val="c16"/>
                <w:color w:val="000000"/>
              </w:rPr>
              <w:t>• заботиться о здоровье и безопасности окружающих людей, сохранять свое физическое и нравственное здоровье</w:t>
            </w:r>
          </w:p>
          <w:p w:rsidR="00BC11D4" w:rsidRPr="003B6C19" w:rsidRDefault="00BC11D4" w:rsidP="0054586F">
            <w:pPr>
              <w:pStyle w:val="af6"/>
              <w:shd w:val="clear" w:color="auto" w:fill="FFFFFF"/>
              <w:spacing w:before="0" w:after="0"/>
              <w:jc w:val="both"/>
              <w:rPr>
                <w:bCs/>
                <w:sz w:val="24"/>
                <w:szCs w:val="24"/>
              </w:rPr>
            </w:pPr>
          </w:p>
        </w:tc>
        <w:tc>
          <w:tcPr>
            <w:tcW w:w="2552" w:type="dxa"/>
            <w:vMerge/>
          </w:tcPr>
          <w:p w:rsidR="00BC11D4" w:rsidRPr="003B6C19" w:rsidRDefault="00BC11D4" w:rsidP="0054586F">
            <w:pPr>
              <w:rPr>
                <w:rFonts w:ascii="Times New Roman" w:hAnsi="Times New Roman" w:cs="Times New Roman"/>
                <w:sz w:val="24"/>
                <w:szCs w:val="24"/>
              </w:rPr>
            </w:pPr>
          </w:p>
        </w:tc>
        <w:tc>
          <w:tcPr>
            <w:tcW w:w="1920" w:type="dxa"/>
          </w:tcPr>
          <w:p w:rsidR="00BC11D4" w:rsidRPr="003B6C19" w:rsidRDefault="00BC11D4" w:rsidP="0054586F">
            <w:pPr>
              <w:rPr>
                <w:rFonts w:ascii="Times New Roman" w:hAnsi="Times New Roman" w:cs="Times New Roman"/>
                <w:sz w:val="24"/>
                <w:szCs w:val="24"/>
              </w:rPr>
            </w:pPr>
          </w:p>
        </w:tc>
      </w:tr>
    </w:tbl>
    <w:p w:rsidR="009261F8" w:rsidRPr="003B6C19" w:rsidRDefault="009261F8" w:rsidP="009261F8">
      <w:pPr>
        <w:spacing w:line="240" w:lineRule="auto"/>
        <w:jc w:val="center"/>
        <w:rPr>
          <w:rFonts w:ascii="Times New Roman" w:hAnsi="Times New Roman" w:cs="Times New Roman"/>
          <w:b/>
          <w:color w:val="000000" w:themeColor="text1"/>
          <w:sz w:val="24"/>
          <w:szCs w:val="24"/>
          <w:lang w:bidi="he-IL"/>
        </w:rPr>
      </w:pPr>
    </w:p>
    <w:p w:rsidR="00BC11D4" w:rsidRPr="003B6C19" w:rsidRDefault="00BC11D4" w:rsidP="009261F8">
      <w:pPr>
        <w:spacing w:line="240" w:lineRule="auto"/>
        <w:jc w:val="center"/>
        <w:rPr>
          <w:rFonts w:ascii="Times New Roman" w:hAnsi="Times New Roman" w:cs="Times New Roman"/>
          <w:b/>
          <w:color w:val="000000" w:themeColor="text1"/>
          <w:sz w:val="24"/>
          <w:szCs w:val="24"/>
          <w:lang w:bidi="he-IL"/>
        </w:rPr>
        <w:sectPr w:rsidR="00BC11D4" w:rsidRPr="003B6C19" w:rsidSect="00455D69">
          <w:footerReference w:type="default" r:id="rId9"/>
          <w:footerReference w:type="first" r:id="rId10"/>
          <w:pgSz w:w="16838" w:h="11906" w:orient="landscape" w:code="9"/>
          <w:pgMar w:top="284" w:right="720" w:bottom="720" w:left="720" w:header="709" w:footer="709" w:gutter="0"/>
          <w:cols w:space="708"/>
          <w:titlePg/>
          <w:docGrid w:linePitch="360"/>
        </w:sectPr>
      </w:pPr>
    </w:p>
    <w:p w:rsidR="00EE6A8B" w:rsidRPr="003B6C19" w:rsidRDefault="00EE6A8B" w:rsidP="009261F8">
      <w:pPr>
        <w:spacing w:line="240" w:lineRule="auto"/>
        <w:jc w:val="center"/>
        <w:rPr>
          <w:rFonts w:ascii="Times New Roman" w:hAnsi="Times New Roman" w:cs="Times New Roman"/>
          <w:b/>
          <w:color w:val="000000" w:themeColor="text1"/>
          <w:sz w:val="24"/>
          <w:szCs w:val="24"/>
          <w:lang w:bidi="he-IL"/>
        </w:rPr>
      </w:pPr>
      <w:r w:rsidRPr="003B6C19">
        <w:rPr>
          <w:rFonts w:ascii="Times New Roman" w:hAnsi="Times New Roman" w:cs="Times New Roman"/>
          <w:b/>
          <w:color w:val="000000" w:themeColor="text1"/>
          <w:sz w:val="24"/>
          <w:szCs w:val="24"/>
          <w:lang w:bidi="he-IL"/>
        </w:rPr>
        <w:lastRenderedPageBreak/>
        <w:t>СОДЕРЖАНИЕ УЧЕБНОГО ПРЕДМЕТА</w:t>
      </w:r>
    </w:p>
    <w:p w:rsidR="00EE6A8B" w:rsidRPr="003B6C19" w:rsidRDefault="00EE6A8B" w:rsidP="00153767">
      <w:pPr>
        <w:autoSpaceDE w:val="0"/>
        <w:autoSpaceDN w:val="0"/>
        <w:adjustRightInd w:val="0"/>
        <w:spacing w:after="0" w:line="240" w:lineRule="auto"/>
        <w:ind w:left="360"/>
        <w:jc w:val="center"/>
        <w:rPr>
          <w:rFonts w:ascii="Times New Roman" w:hAnsi="Times New Roman" w:cs="Times New Roman"/>
          <w:b/>
          <w:sz w:val="24"/>
          <w:szCs w:val="24"/>
        </w:rPr>
      </w:pPr>
    </w:p>
    <w:tbl>
      <w:tblPr>
        <w:tblStyle w:val="a3"/>
        <w:tblW w:w="10348" w:type="dxa"/>
        <w:tblLayout w:type="fixed"/>
        <w:tblLook w:val="04A0" w:firstRow="1" w:lastRow="0" w:firstColumn="1" w:lastColumn="0" w:noHBand="0" w:noVBand="1"/>
      </w:tblPr>
      <w:tblGrid>
        <w:gridCol w:w="1418"/>
        <w:gridCol w:w="8080"/>
        <w:gridCol w:w="850"/>
      </w:tblGrid>
      <w:tr w:rsidR="00660532" w:rsidRPr="003B6C19" w:rsidTr="00660532">
        <w:tc>
          <w:tcPr>
            <w:tcW w:w="1418" w:type="dxa"/>
          </w:tcPr>
          <w:p w:rsidR="00660532" w:rsidRPr="003B6C19" w:rsidRDefault="00477272" w:rsidP="00660532">
            <w:pPr>
              <w:rPr>
                <w:rFonts w:ascii="Times New Roman" w:hAnsi="Times New Roman" w:cs="Times New Roman"/>
                <w:sz w:val="24"/>
                <w:szCs w:val="24"/>
              </w:rPr>
            </w:pPr>
            <w:r>
              <w:rPr>
                <w:rFonts w:ascii="Times New Roman" w:hAnsi="Times New Roman" w:cs="Times New Roman"/>
                <w:sz w:val="24"/>
                <w:szCs w:val="24"/>
              </w:rPr>
              <w:t xml:space="preserve">Название раздела </w:t>
            </w:r>
          </w:p>
        </w:tc>
        <w:tc>
          <w:tcPr>
            <w:tcW w:w="8080" w:type="dxa"/>
          </w:tcPr>
          <w:p w:rsidR="00660532" w:rsidRPr="003B6C19" w:rsidRDefault="00477272" w:rsidP="00477272">
            <w:pPr>
              <w:jc w:val="center"/>
              <w:rPr>
                <w:rFonts w:ascii="Times New Roman" w:hAnsi="Times New Roman" w:cs="Times New Roman"/>
                <w:b/>
                <w:sz w:val="24"/>
                <w:szCs w:val="24"/>
              </w:rPr>
            </w:pPr>
            <w:r>
              <w:rPr>
                <w:rFonts w:ascii="Times New Roman" w:hAnsi="Times New Roman" w:cs="Times New Roman"/>
                <w:b/>
                <w:sz w:val="24"/>
                <w:szCs w:val="24"/>
              </w:rPr>
              <w:t>Краткое с</w:t>
            </w:r>
            <w:r w:rsidR="00660532" w:rsidRPr="003B6C19">
              <w:rPr>
                <w:rFonts w:ascii="Times New Roman" w:hAnsi="Times New Roman" w:cs="Times New Roman"/>
                <w:b/>
                <w:sz w:val="24"/>
                <w:szCs w:val="24"/>
              </w:rPr>
              <w:t>одержание</w:t>
            </w:r>
          </w:p>
        </w:tc>
        <w:tc>
          <w:tcPr>
            <w:tcW w:w="850" w:type="dxa"/>
          </w:tcPr>
          <w:p w:rsidR="00660532" w:rsidRPr="003B6C19" w:rsidRDefault="00660532" w:rsidP="00477272">
            <w:pPr>
              <w:rPr>
                <w:rFonts w:ascii="Times New Roman" w:hAnsi="Times New Roman" w:cs="Times New Roman"/>
                <w:b/>
                <w:sz w:val="24"/>
                <w:szCs w:val="24"/>
              </w:rPr>
            </w:pPr>
            <w:r w:rsidRPr="003B6C19">
              <w:rPr>
                <w:rFonts w:ascii="Times New Roman" w:hAnsi="Times New Roman" w:cs="Times New Roman"/>
                <w:b/>
                <w:sz w:val="24"/>
                <w:szCs w:val="24"/>
              </w:rPr>
              <w:t xml:space="preserve">Количество </w:t>
            </w:r>
            <w:proofErr w:type="spellStart"/>
            <w:r w:rsidRPr="003B6C19">
              <w:rPr>
                <w:rFonts w:ascii="Times New Roman" w:hAnsi="Times New Roman" w:cs="Times New Roman"/>
                <w:b/>
                <w:sz w:val="24"/>
                <w:szCs w:val="24"/>
              </w:rPr>
              <w:t>чаов</w:t>
            </w:r>
            <w:proofErr w:type="spellEnd"/>
          </w:p>
        </w:tc>
      </w:tr>
      <w:tr w:rsidR="00660532" w:rsidRPr="003B6C19" w:rsidTr="00660532">
        <w:tc>
          <w:tcPr>
            <w:tcW w:w="1418" w:type="dxa"/>
          </w:tcPr>
          <w:p w:rsidR="00660532" w:rsidRPr="003B6C19" w:rsidRDefault="00660532" w:rsidP="00E50017">
            <w:pPr>
              <w:rPr>
                <w:rFonts w:ascii="Times New Roman" w:hAnsi="Times New Roman" w:cs="Times New Roman"/>
                <w:b/>
                <w:bCs/>
                <w:sz w:val="24"/>
                <w:szCs w:val="24"/>
              </w:rPr>
            </w:pPr>
            <w:r w:rsidRPr="003B6C19">
              <w:rPr>
                <w:rFonts w:ascii="Times New Roman" w:hAnsi="Times New Roman" w:cs="Times New Roman"/>
                <w:b/>
                <w:sz w:val="24"/>
                <w:szCs w:val="24"/>
              </w:rPr>
              <w:t xml:space="preserve"> </w:t>
            </w:r>
            <w:r w:rsidRPr="003B6C19">
              <w:rPr>
                <w:rFonts w:ascii="Times New Roman" w:hAnsi="Times New Roman" w:cs="Times New Roman"/>
                <w:b/>
                <w:bCs/>
                <w:color w:val="000000"/>
                <w:sz w:val="24"/>
                <w:szCs w:val="24"/>
                <w:shd w:val="clear" w:color="auto" w:fill="FFFFFF"/>
              </w:rPr>
              <w:t xml:space="preserve">Земля — планета солнечной системы </w:t>
            </w:r>
          </w:p>
        </w:tc>
        <w:tc>
          <w:tcPr>
            <w:tcW w:w="8080" w:type="dxa"/>
          </w:tcPr>
          <w:p w:rsidR="00660532" w:rsidRPr="003B6C19" w:rsidRDefault="00660532" w:rsidP="00477272">
            <w:pPr>
              <w:spacing w:line="240" w:lineRule="atLeast"/>
              <w:ind w:firstLine="567"/>
              <w:jc w:val="both"/>
              <w:rPr>
                <w:rFonts w:ascii="Times New Roman" w:hAnsi="Times New Roman" w:cs="Times New Roman"/>
                <w:sz w:val="24"/>
                <w:szCs w:val="24"/>
              </w:rPr>
            </w:pPr>
            <w:r w:rsidRPr="003B6C19">
              <w:rPr>
                <w:rFonts w:ascii="Times New Roman" w:hAnsi="Times New Roman" w:cs="Times New Roman"/>
                <w:sz w:val="24"/>
                <w:szCs w:val="24"/>
              </w:rPr>
              <w:t xml:space="preserve"> </w:t>
            </w:r>
          </w:p>
          <w:p w:rsidR="00660532" w:rsidRPr="003B6C19" w:rsidRDefault="00660532" w:rsidP="00477272">
            <w:pPr>
              <w:jc w:val="center"/>
              <w:rPr>
                <w:rFonts w:ascii="Times New Roman" w:hAnsi="Times New Roman" w:cs="Times New Roman"/>
                <w:b/>
                <w:sz w:val="24"/>
                <w:szCs w:val="24"/>
              </w:rPr>
            </w:pPr>
            <w:r w:rsidRPr="003B6C19">
              <w:rPr>
                <w:rFonts w:ascii="Times New Roman" w:hAnsi="Times New Roman" w:cs="Times New Roman"/>
                <w:color w:val="000000"/>
                <w:sz w:val="24"/>
                <w:szCs w:val="24"/>
                <w:shd w:val="clear" w:color="auto" w:fill="FFFFFF"/>
              </w:rPr>
              <w:t>Вращение Земли вокруг своей оси и движение Земли вокруг Солнца. Смена дня и ночи. Неравномерность распределения тепла и света на Земле. Смена сезонов на нашей планете. Общие представления о природных зонах России. Карта природных зон России.</w:t>
            </w:r>
          </w:p>
        </w:tc>
        <w:tc>
          <w:tcPr>
            <w:tcW w:w="850" w:type="dxa"/>
          </w:tcPr>
          <w:p w:rsidR="00660532" w:rsidRPr="003B6C19" w:rsidRDefault="00E50017" w:rsidP="00477272">
            <w:pPr>
              <w:rPr>
                <w:rFonts w:ascii="Times New Roman" w:hAnsi="Times New Roman" w:cs="Times New Roman"/>
                <w:b/>
                <w:sz w:val="24"/>
                <w:szCs w:val="24"/>
              </w:rPr>
            </w:pPr>
            <w:r w:rsidRPr="003B6C19">
              <w:rPr>
                <w:rFonts w:ascii="Times New Roman" w:hAnsi="Times New Roman" w:cs="Times New Roman"/>
                <w:b/>
                <w:sz w:val="24"/>
                <w:szCs w:val="24"/>
              </w:rPr>
              <w:t>9</w:t>
            </w:r>
          </w:p>
        </w:tc>
      </w:tr>
      <w:tr w:rsidR="00660532" w:rsidRPr="003B6C19" w:rsidTr="00660532">
        <w:tc>
          <w:tcPr>
            <w:tcW w:w="1418" w:type="dxa"/>
          </w:tcPr>
          <w:p w:rsidR="00660532" w:rsidRPr="003B6C19" w:rsidRDefault="00660532" w:rsidP="00E50017">
            <w:pPr>
              <w:rPr>
                <w:rFonts w:ascii="Times New Roman" w:hAnsi="Times New Roman" w:cs="Times New Roman"/>
                <w:b/>
                <w:bCs/>
                <w:sz w:val="24"/>
                <w:szCs w:val="24"/>
              </w:rPr>
            </w:pPr>
            <w:r w:rsidRPr="003B6C19">
              <w:rPr>
                <w:rFonts w:ascii="Times New Roman" w:hAnsi="Times New Roman" w:cs="Times New Roman"/>
                <w:b/>
                <w:sz w:val="24"/>
                <w:szCs w:val="24"/>
              </w:rPr>
              <w:t xml:space="preserve"> </w:t>
            </w:r>
            <w:r w:rsidRPr="003B6C19">
              <w:rPr>
                <w:rFonts w:ascii="Times New Roman" w:hAnsi="Times New Roman" w:cs="Times New Roman"/>
                <w:b/>
                <w:bCs/>
                <w:color w:val="000000"/>
                <w:sz w:val="24"/>
                <w:szCs w:val="24"/>
                <w:shd w:val="clear" w:color="auto" w:fill="FFFFFF"/>
              </w:rPr>
              <w:t xml:space="preserve">Родная страна — Россия </w:t>
            </w:r>
            <w:r w:rsidR="00E50017" w:rsidRPr="003B6C19">
              <w:rPr>
                <w:rFonts w:ascii="Times New Roman" w:hAnsi="Times New Roman" w:cs="Times New Roman"/>
                <w:b/>
                <w:bCs/>
                <w:color w:val="000000"/>
                <w:sz w:val="24"/>
                <w:szCs w:val="24"/>
                <w:shd w:val="clear" w:color="auto" w:fill="FFFFFF"/>
              </w:rPr>
              <w:t xml:space="preserve"> </w:t>
            </w:r>
          </w:p>
        </w:tc>
        <w:tc>
          <w:tcPr>
            <w:tcW w:w="8080" w:type="dxa"/>
          </w:tcPr>
          <w:p w:rsidR="00660532" w:rsidRPr="003B6C19" w:rsidRDefault="00660532" w:rsidP="00477272">
            <w:pPr>
              <w:spacing w:line="240" w:lineRule="atLeast"/>
              <w:ind w:firstLine="567"/>
              <w:jc w:val="both"/>
              <w:rPr>
                <w:rFonts w:ascii="Times New Roman" w:hAnsi="Times New Roman" w:cs="Times New Roman"/>
                <w:sz w:val="24"/>
                <w:szCs w:val="24"/>
              </w:rPr>
            </w:pPr>
            <w:r w:rsidRPr="003B6C19">
              <w:rPr>
                <w:rFonts w:ascii="Times New Roman" w:hAnsi="Times New Roman" w:cs="Times New Roman"/>
                <w:sz w:val="24"/>
                <w:szCs w:val="24"/>
              </w:rPr>
              <w:tab/>
              <w:t xml:space="preserve"> </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Зона арктических пустынь, зона тундры, зона лесов, зона степей, зона пустынь, субтропическая зона. Положение на карте, состояние неживой природы, растительного и животного мира, деятельность людей в каждой природной зоне. Охрана природных зон. Красная книга и ее назначение.</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Родной Край — часть великой России: положение на карте, состояние неживой природы, растительного и животного мира, деятельность людей. Охрана природы. Красная книга и ее назначение.</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Народы, населяющие Россию: культура, национальные обычаи, особенности быта и искусства (</w:t>
            </w:r>
            <w:proofErr w:type="spellStart"/>
            <w:r w:rsidRPr="003B6C19">
              <w:rPr>
                <w:rStyle w:val="c16"/>
                <w:color w:val="000000"/>
              </w:rPr>
              <w:t>межпредметные</w:t>
            </w:r>
            <w:proofErr w:type="spellEnd"/>
            <w:r w:rsidRPr="003B6C19">
              <w:rPr>
                <w:rStyle w:val="c16"/>
                <w:color w:val="000000"/>
              </w:rPr>
              <w:t xml:space="preserve"> связи с курсом литературного чтения). Уважительное отношение к своему народу и другим народам. </w:t>
            </w:r>
            <w:r w:rsidRPr="003B6C19">
              <w:rPr>
                <w:rStyle w:val="c16"/>
                <w:b/>
                <w:bCs/>
                <w:color w:val="000000"/>
              </w:rPr>
              <w:t>Практикум</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iCs/>
                <w:color w:val="000000"/>
                <w:u w:val="single"/>
              </w:rPr>
              <w:t>Наблюдения </w:t>
            </w:r>
            <w:r w:rsidRPr="003B6C19">
              <w:rPr>
                <w:rStyle w:val="c16"/>
                <w:color w:val="000000"/>
              </w:rPr>
              <w:t>за погодой, растениями, животными, деятельностью человека в данной природной зоне. Наблюдение за результатом воздействия человека на природу и их элементарная оценка (</w:t>
            </w:r>
            <w:proofErr w:type="gramStart"/>
            <w:r w:rsidRPr="003B6C19">
              <w:rPr>
                <w:rStyle w:val="c16"/>
                <w:color w:val="000000"/>
              </w:rPr>
              <w:t>положи-тельное</w:t>
            </w:r>
            <w:proofErr w:type="gramEnd"/>
            <w:r w:rsidRPr="003B6C19">
              <w:rPr>
                <w:rStyle w:val="c16"/>
                <w:color w:val="000000"/>
              </w:rPr>
              <w:t xml:space="preserve"> и отрицательное воздействие людей на природу)</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iCs/>
                <w:color w:val="000000"/>
                <w:u w:val="single"/>
              </w:rPr>
              <w:t>Практические работы</w:t>
            </w:r>
            <w:r w:rsidRPr="003B6C19">
              <w:rPr>
                <w:rStyle w:val="c16"/>
                <w:iCs/>
                <w:color w:val="000000"/>
              </w:rPr>
              <w:t>: </w:t>
            </w:r>
            <w:r w:rsidRPr="003B6C19">
              <w:rPr>
                <w:rStyle w:val="c16"/>
                <w:color w:val="000000"/>
              </w:rPr>
              <w:t xml:space="preserve">работа с гербариями — классификация растений, описание их внешнего вида, условий произрастания. Упражнения в группировки растений по общему признаку на основе предъявленных иллюстраций. Участие в элементарной экологической деятельности (зимняя подкормка животных, озеленение школьного двора, выступление перед учащимися 1-3 классов, </w:t>
            </w:r>
            <w:proofErr w:type="spellStart"/>
            <w:proofErr w:type="gramStart"/>
            <w:r w:rsidRPr="003B6C19">
              <w:rPr>
                <w:rStyle w:val="c16"/>
                <w:color w:val="000000"/>
              </w:rPr>
              <w:t>ро-дителями</w:t>
            </w:r>
            <w:proofErr w:type="spellEnd"/>
            <w:proofErr w:type="gramEnd"/>
            <w:r w:rsidRPr="003B6C19">
              <w:rPr>
                <w:rStyle w:val="c16"/>
                <w:color w:val="000000"/>
              </w:rPr>
              <w:t xml:space="preserve"> и др.). Выступление с докладами о растениях и животных природной зоны родного края перед учащимися 2-3 классов.</w:t>
            </w:r>
          </w:p>
          <w:p w:rsidR="00660532" w:rsidRPr="003B6C19" w:rsidRDefault="00660532" w:rsidP="00477272">
            <w:pPr>
              <w:jc w:val="center"/>
              <w:rPr>
                <w:rFonts w:ascii="Times New Roman" w:hAnsi="Times New Roman" w:cs="Times New Roman"/>
                <w:b/>
                <w:sz w:val="24"/>
                <w:szCs w:val="24"/>
              </w:rPr>
            </w:pPr>
          </w:p>
        </w:tc>
        <w:tc>
          <w:tcPr>
            <w:tcW w:w="850" w:type="dxa"/>
          </w:tcPr>
          <w:p w:rsidR="00660532" w:rsidRPr="003B6C19" w:rsidRDefault="00E50017" w:rsidP="00477272">
            <w:pPr>
              <w:rPr>
                <w:rFonts w:ascii="Times New Roman" w:hAnsi="Times New Roman" w:cs="Times New Roman"/>
                <w:b/>
                <w:sz w:val="24"/>
                <w:szCs w:val="24"/>
              </w:rPr>
            </w:pPr>
            <w:r w:rsidRPr="003B6C19">
              <w:rPr>
                <w:rFonts w:ascii="Times New Roman" w:hAnsi="Times New Roman" w:cs="Times New Roman"/>
                <w:b/>
                <w:sz w:val="24"/>
                <w:szCs w:val="24"/>
              </w:rPr>
              <w:t>15</w:t>
            </w:r>
          </w:p>
        </w:tc>
      </w:tr>
      <w:tr w:rsidR="00660532" w:rsidRPr="003B6C19" w:rsidTr="00660532">
        <w:tc>
          <w:tcPr>
            <w:tcW w:w="1418" w:type="dxa"/>
          </w:tcPr>
          <w:p w:rsidR="00660532" w:rsidRPr="003B6C19" w:rsidRDefault="00660532" w:rsidP="00E50017">
            <w:pPr>
              <w:rPr>
                <w:rFonts w:ascii="Times New Roman" w:hAnsi="Times New Roman" w:cs="Times New Roman"/>
                <w:b/>
                <w:bCs/>
                <w:sz w:val="24"/>
                <w:szCs w:val="24"/>
              </w:rPr>
            </w:pPr>
            <w:r w:rsidRPr="003B6C19">
              <w:rPr>
                <w:rFonts w:ascii="Times New Roman" w:hAnsi="Times New Roman" w:cs="Times New Roman"/>
                <w:b/>
                <w:sz w:val="24"/>
                <w:szCs w:val="24"/>
              </w:rPr>
              <w:t xml:space="preserve"> </w:t>
            </w:r>
            <w:r w:rsidRPr="003B6C19">
              <w:rPr>
                <w:rFonts w:ascii="Times New Roman" w:hAnsi="Times New Roman" w:cs="Times New Roman"/>
                <w:b/>
                <w:bCs/>
                <w:color w:val="000000"/>
                <w:sz w:val="24"/>
                <w:szCs w:val="24"/>
                <w:shd w:val="clear" w:color="auto" w:fill="FFFFFF"/>
              </w:rPr>
              <w:t xml:space="preserve">Страны и народы мира </w:t>
            </w:r>
            <w:r w:rsidR="00E50017" w:rsidRPr="003B6C19">
              <w:rPr>
                <w:rFonts w:ascii="Times New Roman" w:hAnsi="Times New Roman" w:cs="Times New Roman"/>
                <w:b/>
                <w:bCs/>
                <w:color w:val="000000"/>
                <w:sz w:val="24"/>
                <w:szCs w:val="24"/>
                <w:shd w:val="clear" w:color="auto" w:fill="FFFFFF"/>
              </w:rPr>
              <w:t xml:space="preserve"> </w:t>
            </w:r>
          </w:p>
        </w:tc>
        <w:tc>
          <w:tcPr>
            <w:tcW w:w="8080" w:type="dxa"/>
          </w:tcPr>
          <w:p w:rsidR="00660532" w:rsidRPr="003B6C19" w:rsidRDefault="00660532" w:rsidP="00477272">
            <w:pPr>
              <w:spacing w:line="240" w:lineRule="atLeast"/>
              <w:ind w:firstLine="567"/>
              <w:jc w:val="both"/>
              <w:rPr>
                <w:rFonts w:ascii="Times New Roman" w:hAnsi="Times New Roman" w:cs="Times New Roman"/>
                <w:sz w:val="24"/>
                <w:szCs w:val="24"/>
              </w:rPr>
            </w:pPr>
            <w:r w:rsidRPr="003B6C19">
              <w:rPr>
                <w:rFonts w:ascii="Times New Roman" w:hAnsi="Times New Roman" w:cs="Times New Roman"/>
                <w:sz w:val="24"/>
                <w:szCs w:val="24"/>
              </w:rPr>
              <w:t xml:space="preserve"> </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Общее представление о многообразии стран на Земле. Название стран. Расположение США, Великобритании, Франции на карте, их столицы, главные достопримечательности.</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iCs/>
                <w:color w:val="000000"/>
                <w:u w:val="single"/>
              </w:rPr>
              <w:t>Практическая работа </w:t>
            </w:r>
            <w:r w:rsidRPr="003B6C19">
              <w:rPr>
                <w:rStyle w:val="c16"/>
                <w:color w:val="000000"/>
              </w:rPr>
              <w:t>с картой мира.</w:t>
            </w:r>
          </w:p>
          <w:p w:rsidR="00660532" w:rsidRPr="003B6C19" w:rsidRDefault="00660532" w:rsidP="00477272">
            <w:pPr>
              <w:jc w:val="center"/>
              <w:rPr>
                <w:rFonts w:ascii="Times New Roman" w:hAnsi="Times New Roman" w:cs="Times New Roman"/>
                <w:b/>
                <w:sz w:val="24"/>
                <w:szCs w:val="24"/>
              </w:rPr>
            </w:pPr>
          </w:p>
        </w:tc>
        <w:tc>
          <w:tcPr>
            <w:tcW w:w="850" w:type="dxa"/>
          </w:tcPr>
          <w:p w:rsidR="00660532" w:rsidRPr="003B6C19" w:rsidRDefault="00E50017" w:rsidP="00477272">
            <w:pPr>
              <w:rPr>
                <w:rFonts w:ascii="Times New Roman" w:hAnsi="Times New Roman" w:cs="Times New Roman"/>
                <w:b/>
                <w:sz w:val="24"/>
                <w:szCs w:val="24"/>
              </w:rPr>
            </w:pPr>
            <w:r w:rsidRPr="003B6C19">
              <w:rPr>
                <w:rFonts w:ascii="Times New Roman" w:hAnsi="Times New Roman" w:cs="Times New Roman"/>
                <w:b/>
                <w:sz w:val="24"/>
                <w:szCs w:val="24"/>
              </w:rPr>
              <w:t>10</w:t>
            </w:r>
          </w:p>
        </w:tc>
      </w:tr>
      <w:tr w:rsidR="00660532" w:rsidRPr="003B6C19" w:rsidTr="00660532">
        <w:tc>
          <w:tcPr>
            <w:tcW w:w="1418" w:type="dxa"/>
          </w:tcPr>
          <w:p w:rsidR="00660532" w:rsidRPr="003B6C19" w:rsidRDefault="00660532" w:rsidP="00E50017">
            <w:pPr>
              <w:rPr>
                <w:rFonts w:ascii="Times New Roman" w:hAnsi="Times New Roman" w:cs="Times New Roman"/>
                <w:b/>
                <w:sz w:val="24"/>
                <w:szCs w:val="24"/>
              </w:rPr>
            </w:pPr>
            <w:r w:rsidRPr="003B6C19">
              <w:rPr>
                <w:rFonts w:ascii="Times New Roman" w:hAnsi="Times New Roman" w:cs="Times New Roman"/>
                <w:b/>
                <w:bCs/>
                <w:color w:val="000000"/>
                <w:sz w:val="24"/>
                <w:szCs w:val="24"/>
                <w:shd w:val="clear" w:color="auto" w:fill="FFFFFF"/>
              </w:rPr>
              <w:t xml:space="preserve">Человек — часть природы. Человек — член общества </w:t>
            </w:r>
            <w:r w:rsidR="00E50017" w:rsidRPr="003B6C19">
              <w:rPr>
                <w:rFonts w:ascii="Times New Roman" w:hAnsi="Times New Roman" w:cs="Times New Roman"/>
                <w:b/>
                <w:bCs/>
                <w:color w:val="000000"/>
                <w:sz w:val="24"/>
                <w:szCs w:val="24"/>
                <w:shd w:val="clear" w:color="auto" w:fill="FFFFFF"/>
              </w:rPr>
              <w:t xml:space="preserve"> </w:t>
            </w:r>
          </w:p>
        </w:tc>
        <w:tc>
          <w:tcPr>
            <w:tcW w:w="8080" w:type="dxa"/>
          </w:tcPr>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 xml:space="preserve">Человек — часть природы: зависимость жизни человека от природы и ее состояния. Общие представления о строении тела человека. </w:t>
            </w:r>
            <w:proofErr w:type="gramStart"/>
            <w:r w:rsidRPr="003B6C19">
              <w:rPr>
                <w:rStyle w:val="c16"/>
                <w:color w:val="000000"/>
              </w:rPr>
              <w:t>Системы органов: опорно-двигательная, пищеварительная, дыхательная, система кровообращения, выделительная система, нервная система.</w:t>
            </w:r>
            <w:proofErr w:type="gramEnd"/>
            <w:r w:rsidRPr="003B6C19">
              <w:rPr>
                <w:rStyle w:val="c16"/>
                <w:color w:val="000000"/>
              </w:rPr>
              <w:t xml:space="preserve"> Их роль в жизнедеятельности человека.</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Личная гигиена и укрепление здоровья. Значение физической культуры и физического труда для укрепления мышц.</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 xml:space="preserve">Режим труда и отдыха — основа сохранения и восстановления нервной системы. Вредные привычки и их влияние на развитие детского </w:t>
            </w:r>
            <w:r w:rsidRPr="003B6C19">
              <w:rPr>
                <w:rStyle w:val="c16"/>
                <w:color w:val="000000"/>
              </w:rPr>
              <w:lastRenderedPageBreak/>
              <w:t>организма и долголетие жизни человека. Телефоны экстренной помощи.</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Человек — член общества. Имя нашей страны - Россия или Российская Федерация. Субъект Российской Федерации, в которой живет ребенок. Основной Закон страны - Конституция России. Права и обязанности ребенка. Государственная власть в России. Президент России.</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b/>
                <w:bCs/>
                <w:color w:val="000000"/>
              </w:rPr>
              <w:t>Практикум</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iCs/>
                <w:color w:val="000000"/>
                <w:u w:val="single"/>
              </w:rPr>
              <w:t>Наблюдения </w:t>
            </w:r>
            <w:r w:rsidRPr="003B6C19">
              <w:rPr>
                <w:rStyle w:val="c16"/>
                <w:color w:val="000000"/>
              </w:rPr>
              <w:t>за изменением своего веса, роста, пульса в спокойном состоянии и после физической нагрузки.</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iCs/>
                <w:color w:val="000000"/>
                <w:u w:val="single"/>
              </w:rPr>
              <w:t>Практические работы</w:t>
            </w:r>
            <w:r w:rsidRPr="003B6C19">
              <w:rPr>
                <w:rStyle w:val="c16"/>
                <w:iCs/>
                <w:color w:val="000000"/>
              </w:rPr>
              <w:t>. </w:t>
            </w:r>
            <w:r w:rsidRPr="003B6C19">
              <w:rPr>
                <w:rStyle w:val="c16"/>
                <w:color w:val="000000"/>
              </w:rPr>
              <w:t>Составление режима дня ученика 4-го класса. Оказание первой помощи при легких травмах: простейшая обработка ран, наложение повязок (работа проводится под руководством медицинского работника). Посильное участие школьников в общественно полезной деятельности (распределение обязанностей в классном коллективе, трудовых обязанностей в семье).</w:t>
            </w:r>
          </w:p>
          <w:p w:rsidR="00660532" w:rsidRPr="003B6C19" w:rsidRDefault="00660532" w:rsidP="00477272">
            <w:pPr>
              <w:spacing w:line="240" w:lineRule="atLeast"/>
              <w:ind w:firstLine="567"/>
              <w:jc w:val="both"/>
              <w:rPr>
                <w:rFonts w:ascii="Times New Roman" w:hAnsi="Times New Roman" w:cs="Times New Roman"/>
                <w:sz w:val="24"/>
                <w:szCs w:val="24"/>
              </w:rPr>
            </w:pPr>
          </w:p>
        </w:tc>
        <w:tc>
          <w:tcPr>
            <w:tcW w:w="850" w:type="dxa"/>
          </w:tcPr>
          <w:p w:rsidR="00660532" w:rsidRPr="003B6C19" w:rsidRDefault="00E50017" w:rsidP="00477272">
            <w:pPr>
              <w:rPr>
                <w:rFonts w:ascii="Times New Roman" w:hAnsi="Times New Roman" w:cs="Times New Roman"/>
                <w:b/>
                <w:sz w:val="24"/>
                <w:szCs w:val="24"/>
              </w:rPr>
            </w:pPr>
            <w:r w:rsidRPr="003B6C19">
              <w:rPr>
                <w:rFonts w:ascii="Times New Roman" w:hAnsi="Times New Roman" w:cs="Times New Roman"/>
                <w:b/>
                <w:sz w:val="24"/>
                <w:szCs w:val="24"/>
              </w:rPr>
              <w:lastRenderedPageBreak/>
              <w:t>18</w:t>
            </w:r>
          </w:p>
        </w:tc>
      </w:tr>
      <w:tr w:rsidR="00660532" w:rsidRPr="003B6C19" w:rsidTr="00660532">
        <w:tc>
          <w:tcPr>
            <w:tcW w:w="1418" w:type="dxa"/>
          </w:tcPr>
          <w:p w:rsidR="00660532" w:rsidRPr="003B6C19" w:rsidRDefault="00660532" w:rsidP="00E50017">
            <w:pPr>
              <w:rPr>
                <w:rFonts w:ascii="Times New Roman" w:hAnsi="Times New Roman" w:cs="Times New Roman"/>
                <w:b/>
                <w:bCs/>
                <w:color w:val="000000"/>
                <w:sz w:val="24"/>
                <w:szCs w:val="24"/>
                <w:shd w:val="clear" w:color="auto" w:fill="FFFFFF"/>
              </w:rPr>
            </w:pPr>
            <w:r w:rsidRPr="003B6C19">
              <w:rPr>
                <w:rFonts w:ascii="Times New Roman" w:hAnsi="Times New Roman" w:cs="Times New Roman"/>
                <w:b/>
                <w:bCs/>
                <w:color w:val="000000"/>
                <w:sz w:val="24"/>
                <w:szCs w:val="24"/>
                <w:shd w:val="clear" w:color="auto" w:fill="FFFFFF"/>
              </w:rPr>
              <w:lastRenderedPageBreak/>
              <w:t xml:space="preserve">История Отечества </w:t>
            </w:r>
            <w:r w:rsidR="00E50017" w:rsidRPr="003B6C19">
              <w:rPr>
                <w:rFonts w:ascii="Times New Roman" w:hAnsi="Times New Roman" w:cs="Times New Roman"/>
                <w:b/>
                <w:bCs/>
                <w:color w:val="000000"/>
                <w:sz w:val="24"/>
                <w:szCs w:val="24"/>
                <w:shd w:val="clear" w:color="auto" w:fill="FFFFFF"/>
              </w:rPr>
              <w:t xml:space="preserve"> </w:t>
            </w:r>
          </w:p>
        </w:tc>
        <w:tc>
          <w:tcPr>
            <w:tcW w:w="8080" w:type="dxa"/>
          </w:tcPr>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Источники изучения истории: летописи, берестяные грамоты, договоры, былины, археологические находки быта и хозяйственной деятельности, другие источники. Древние славяне (территория расселения, жилища, охота, земледелие, верование древних славян). Времена Древней Руси (хозяйственная деятельность древних славян, возникновение древнерусских городов, первые русские князья, былинные герои Древней Руси). Крещение Руси. Вера в Бога и сохранение традиционной обрядовости у разных народов, населяющих Россию. Ярослав Мудрый. Борьба Руси с западными завоевателями. Александр Невский. Возникновение Москвы. Первые московские князья.</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16"/>
                <w:color w:val="000000"/>
              </w:rPr>
              <w:t>Москва как летопись истории России. День Народного единства (К. Минин и Д. Пожарский). Отечественная война 1812 года. Великая Отечественная война. Освоение космического пространства. Важнейшие события, происходящие в современной России.</w:t>
            </w:r>
          </w:p>
          <w:p w:rsidR="00660532" w:rsidRPr="003B6C19" w:rsidRDefault="00660532" w:rsidP="00477272">
            <w:pPr>
              <w:pStyle w:val="c1"/>
              <w:shd w:val="clear" w:color="auto" w:fill="FFFFFF"/>
              <w:spacing w:before="0" w:beforeAutospacing="0" w:after="0" w:afterAutospacing="0"/>
              <w:ind w:firstLine="568"/>
              <w:rPr>
                <w:color w:val="000000"/>
              </w:rPr>
            </w:pPr>
            <w:r w:rsidRPr="003B6C19">
              <w:rPr>
                <w:rStyle w:val="c34"/>
                <w:iCs/>
                <w:color w:val="000000"/>
                <w:u w:val="single"/>
              </w:rPr>
              <w:t>Практическая работа </w:t>
            </w:r>
            <w:r w:rsidRPr="003B6C19">
              <w:rPr>
                <w:color w:val="000000"/>
              </w:rPr>
              <w:t>с картами, помещенными в учебнике. Выступления с докладами перед учащимися 2-3 классов по истории отечества.</w:t>
            </w:r>
          </w:p>
          <w:p w:rsidR="00660532" w:rsidRPr="003B6C19" w:rsidRDefault="00660532" w:rsidP="00477272">
            <w:pPr>
              <w:pStyle w:val="c1"/>
              <w:shd w:val="clear" w:color="auto" w:fill="FFFFFF"/>
              <w:spacing w:before="0" w:beforeAutospacing="0" w:after="0" w:afterAutospacing="0"/>
              <w:ind w:firstLine="568"/>
              <w:rPr>
                <w:rStyle w:val="c16"/>
                <w:color w:val="000000"/>
              </w:rPr>
            </w:pPr>
          </w:p>
        </w:tc>
        <w:tc>
          <w:tcPr>
            <w:tcW w:w="850" w:type="dxa"/>
          </w:tcPr>
          <w:p w:rsidR="00660532" w:rsidRPr="003B6C19" w:rsidRDefault="00E50017" w:rsidP="00477272">
            <w:pPr>
              <w:rPr>
                <w:rFonts w:ascii="Times New Roman" w:hAnsi="Times New Roman" w:cs="Times New Roman"/>
                <w:b/>
                <w:sz w:val="24"/>
                <w:szCs w:val="24"/>
              </w:rPr>
            </w:pPr>
            <w:r w:rsidRPr="003B6C19">
              <w:rPr>
                <w:rFonts w:ascii="Times New Roman" w:hAnsi="Times New Roman" w:cs="Times New Roman"/>
                <w:b/>
                <w:sz w:val="24"/>
                <w:szCs w:val="24"/>
              </w:rPr>
              <w:t>16</w:t>
            </w:r>
          </w:p>
        </w:tc>
      </w:tr>
      <w:tr w:rsidR="00660532" w:rsidRPr="003B6C19" w:rsidTr="00660532">
        <w:tc>
          <w:tcPr>
            <w:tcW w:w="1418" w:type="dxa"/>
          </w:tcPr>
          <w:p w:rsidR="00660532" w:rsidRPr="003B6C19" w:rsidRDefault="00660532" w:rsidP="00477272">
            <w:pPr>
              <w:rPr>
                <w:rFonts w:ascii="Times New Roman" w:hAnsi="Times New Roman" w:cs="Times New Roman"/>
                <w:b/>
                <w:bCs/>
                <w:sz w:val="24"/>
                <w:szCs w:val="24"/>
              </w:rPr>
            </w:pPr>
            <w:r w:rsidRPr="003B6C19">
              <w:rPr>
                <w:rFonts w:ascii="Times New Roman" w:hAnsi="Times New Roman" w:cs="Times New Roman"/>
                <w:b/>
                <w:bCs/>
                <w:sz w:val="24"/>
                <w:szCs w:val="24"/>
              </w:rPr>
              <w:t>Итого:</w:t>
            </w:r>
          </w:p>
        </w:tc>
        <w:tc>
          <w:tcPr>
            <w:tcW w:w="8080" w:type="dxa"/>
          </w:tcPr>
          <w:p w:rsidR="00660532" w:rsidRPr="003B6C19" w:rsidRDefault="00660532" w:rsidP="00477272">
            <w:pPr>
              <w:jc w:val="center"/>
              <w:rPr>
                <w:rFonts w:ascii="Times New Roman" w:hAnsi="Times New Roman" w:cs="Times New Roman"/>
                <w:b/>
                <w:sz w:val="24"/>
                <w:szCs w:val="24"/>
              </w:rPr>
            </w:pPr>
          </w:p>
        </w:tc>
        <w:tc>
          <w:tcPr>
            <w:tcW w:w="850" w:type="dxa"/>
          </w:tcPr>
          <w:p w:rsidR="00660532" w:rsidRPr="003B6C19" w:rsidRDefault="00660532" w:rsidP="00477272">
            <w:pPr>
              <w:rPr>
                <w:rFonts w:ascii="Times New Roman" w:hAnsi="Times New Roman" w:cs="Times New Roman"/>
                <w:b/>
                <w:sz w:val="24"/>
                <w:szCs w:val="24"/>
              </w:rPr>
            </w:pPr>
            <w:r w:rsidRPr="003B6C19">
              <w:rPr>
                <w:rFonts w:ascii="Times New Roman" w:hAnsi="Times New Roman" w:cs="Times New Roman"/>
                <w:b/>
                <w:sz w:val="24"/>
                <w:szCs w:val="24"/>
              </w:rPr>
              <w:t>68</w:t>
            </w:r>
          </w:p>
        </w:tc>
      </w:tr>
    </w:tbl>
    <w:p w:rsidR="008F28C3" w:rsidRPr="003B6C19" w:rsidRDefault="008F28C3" w:rsidP="00B23538">
      <w:pPr>
        <w:spacing w:line="240" w:lineRule="auto"/>
        <w:jc w:val="both"/>
        <w:rPr>
          <w:rFonts w:ascii="Times New Roman" w:hAnsi="Times New Roman" w:cs="Times New Roman"/>
          <w:b/>
          <w:sz w:val="24"/>
          <w:szCs w:val="24"/>
          <w:lang w:val="tt-RU"/>
        </w:rPr>
      </w:pPr>
    </w:p>
    <w:p w:rsidR="00AB4849" w:rsidRPr="003B6C19" w:rsidRDefault="00AB4849" w:rsidP="00B23538">
      <w:pPr>
        <w:spacing w:line="240" w:lineRule="auto"/>
        <w:jc w:val="both"/>
        <w:rPr>
          <w:rFonts w:ascii="Times New Roman" w:hAnsi="Times New Roman" w:cs="Times New Roman"/>
          <w:b/>
          <w:sz w:val="24"/>
          <w:szCs w:val="24"/>
          <w:lang w:val="tt-RU"/>
        </w:rPr>
      </w:pPr>
    </w:p>
    <w:p w:rsidR="009261F8" w:rsidRPr="003B6C19" w:rsidRDefault="009261F8" w:rsidP="00B23538">
      <w:pPr>
        <w:spacing w:line="240" w:lineRule="auto"/>
        <w:jc w:val="both"/>
        <w:rPr>
          <w:rFonts w:ascii="Times New Roman" w:hAnsi="Times New Roman" w:cs="Times New Roman"/>
          <w:b/>
          <w:sz w:val="24"/>
          <w:szCs w:val="24"/>
          <w:lang w:val="tt-RU"/>
        </w:rPr>
      </w:pPr>
    </w:p>
    <w:p w:rsidR="009261F8" w:rsidRPr="003B6C19" w:rsidRDefault="009261F8" w:rsidP="00B23538">
      <w:pPr>
        <w:spacing w:line="240" w:lineRule="auto"/>
        <w:jc w:val="both"/>
        <w:rPr>
          <w:rFonts w:ascii="Times New Roman" w:hAnsi="Times New Roman" w:cs="Times New Roman"/>
          <w:b/>
          <w:sz w:val="24"/>
          <w:szCs w:val="24"/>
          <w:lang w:val="tt-RU"/>
        </w:rPr>
      </w:pPr>
    </w:p>
    <w:p w:rsidR="00613997" w:rsidRPr="003B6C19" w:rsidRDefault="00613997" w:rsidP="0071578F">
      <w:pPr>
        <w:rPr>
          <w:rFonts w:ascii="Times New Roman" w:hAnsi="Times New Roman" w:cs="Times New Roman"/>
          <w:b/>
          <w:sz w:val="24"/>
          <w:szCs w:val="24"/>
          <w:lang w:val="tt-RU"/>
        </w:rPr>
        <w:sectPr w:rsidR="00613997" w:rsidRPr="003B6C19" w:rsidSect="009261F8">
          <w:pgSz w:w="11906" w:h="16838" w:code="9"/>
          <w:pgMar w:top="720" w:right="1134" w:bottom="720" w:left="720" w:header="709" w:footer="709" w:gutter="0"/>
          <w:cols w:space="708"/>
          <w:titlePg/>
          <w:docGrid w:linePitch="360"/>
        </w:sectPr>
      </w:pPr>
    </w:p>
    <w:p w:rsidR="00D82F40" w:rsidRPr="00D82F40" w:rsidRDefault="00D82F40" w:rsidP="001C3C33">
      <w:pPr>
        <w:spacing w:line="300" w:lineRule="auto"/>
        <w:jc w:val="center"/>
        <w:rPr>
          <w:sz w:val="24"/>
          <w:szCs w:val="24"/>
        </w:rPr>
      </w:pPr>
      <w:bookmarkStart w:id="0" w:name="_GoBack"/>
      <w:bookmarkEnd w:id="0"/>
    </w:p>
    <w:sectPr w:rsidR="00D82F40" w:rsidRPr="00D82F40" w:rsidSect="001C3C33">
      <w:pgSz w:w="11906" w:h="16838" w:code="9"/>
      <w:pgMar w:top="720" w:right="1133"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576" w:rsidRDefault="00400576" w:rsidP="008F28C3">
      <w:pPr>
        <w:spacing w:after="0" w:line="240" w:lineRule="auto"/>
      </w:pPr>
      <w:r>
        <w:separator/>
      </w:r>
    </w:p>
  </w:endnote>
  <w:endnote w:type="continuationSeparator" w:id="0">
    <w:p w:rsidR="00400576" w:rsidRDefault="00400576" w:rsidP="008F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272" w:rsidRDefault="004772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272" w:rsidRDefault="00477272">
    <w:pPr>
      <w:jc w:val="right"/>
    </w:pPr>
  </w:p>
  <w:p w:rsidR="00477272" w:rsidRDefault="004772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576" w:rsidRDefault="00400576" w:rsidP="008F28C3">
      <w:pPr>
        <w:spacing w:after="0" w:line="240" w:lineRule="auto"/>
      </w:pPr>
      <w:r>
        <w:separator/>
      </w:r>
    </w:p>
  </w:footnote>
  <w:footnote w:type="continuationSeparator" w:id="0">
    <w:p w:rsidR="00400576" w:rsidRDefault="00400576" w:rsidP="008F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4A2E"/>
    <w:rsid w:val="00001691"/>
    <w:rsid w:val="0000256C"/>
    <w:rsid w:val="00006663"/>
    <w:rsid w:val="00027DFD"/>
    <w:rsid w:val="00033912"/>
    <w:rsid w:val="00041FAA"/>
    <w:rsid w:val="0004556F"/>
    <w:rsid w:val="00060F92"/>
    <w:rsid w:val="00076C5E"/>
    <w:rsid w:val="00077512"/>
    <w:rsid w:val="00080201"/>
    <w:rsid w:val="00087A73"/>
    <w:rsid w:val="00087CB9"/>
    <w:rsid w:val="00097612"/>
    <w:rsid w:val="000B26F2"/>
    <w:rsid w:val="000B39D5"/>
    <w:rsid w:val="000B673E"/>
    <w:rsid w:val="000D15A9"/>
    <w:rsid w:val="000F756F"/>
    <w:rsid w:val="000F77F7"/>
    <w:rsid w:val="00100522"/>
    <w:rsid w:val="00115032"/>
    <w:rsid w:val="00132B31"/>
    <w:rsid w:val="00133BC8"/>
    <w:rsid w:val="00134425"/>
    <w:rsid w:val="0013714A"/>
    <w:rsid w:val="00140802"/>
    <w:rsid w:val="001415F1"/>
    <w:rsid w:val="00144E44"/>
    <w:rsid w:val="00153767"/>
    <w:rsid w:val="0015695A"/>
    <w:rsid w:val="001614C4"/>
    <w:rsid w:val="001665CB"/>
    <w:rsid w:val="0018315D"/>
    <w:rsid w:val="00194213"/>
    <w:rsid w:val="001B266F"/>
    <w:rsid w:val="001B4F66"/>
    <w:rsid w:val="001C3C33"/>
    <w:rsid w:val="001D371D"/>
    <w:rsid w:val="001D5126"/>
    <w:rsid w:val="001D74F2"/>
    <w:rsid w:val="001E0893"/>
    <w:rsid w:val="001F1580"/>
    <w:rsid w:val="001F5327"/>
    <w:rsid w:val="00200C3B"/>
    <w:rsid w:val="00217F49"/>
    <w:rsid w:val="0022112E"/>
    <w:rsid w:val="0022185B"/>
    <w:rsid w:val="00223C6B"/>
    <w:rsid w:val="00234218"/>
    <w:rsid w:val="0025029C"/>
    <w:rsid w:val="002549F3"/>
    <w:rsid w:val="002724EB"/>
    <w:rsid w:val="002730A9"/>
    <w:rsid w:val="00277D9E"/>
    <w:rsid w:val="002808AC"/>
    <w:rsid w:val="00284D51"/>
    <w:rsid w:val="00285092"/>
    <w:rsid w:val="00286610"/>
    <w:rsid w:val="002907FE"/>
    <w:rsid w:val="00291BA0"/>
    <w:rsid w:val="0029509F"/>
    <w:rsid w:val="002B2C7C"/>
    <w:rsid w:val="002C2AB0"/>
    <w:rsid w:val="002C7DC6"/>
    <w:rsid w:val="002D3DD3"/>
    <w:rsid w:val="002D503F"/>
    <w:rsid w:val="002D6BE4"/>
    <w:rsid w:val="002E0ED3"/>
    <w:rsid w:val="00310A28"/>
    <w:rsid w:val="003151B4"/>
    <w:rsid w:val="00315539"/>
    <w:rsid w:val="0031603B"/>
    <w:rsid w:val="00323C89"/>
    <w:rsid w:val="003253BA"/>
    <w:rsid w:val="00325C4F"/>
    <w:rsid w:val="00327ABA"/>
    <w:rsid w:val="00330E14"/>
    <w:rsid w:val="00331D47"/>
    <w:rsid w:val="003373DE"/>
    <w:rsid w:val="003559D7"/>
    <w:rsid w:val="0037233A"/>
    <w:rsid w:val="00383E92"/>
    <w:rsid w:val="003854AA"/>
    <w:rsid w:val="003A56BA"/>
    <w:rsid w:val="003B4B91"/>
    <w:rsid w:val="003B6C19"/>
    <w:rsid w:val="003C3D05"/>
    <w:rsid w:val="003C5E6B"/>
    <w:rsid w:val="003C6ECF"/>
    <w:rsid w:val="003D5788"/>
    <w:rsid w:val="003D6D2D"/>
    <w:rsid w:val="003F72E5"/>
    <w:rsid w:val="00400576"/>
    <w:rsid w:val="004044A6"/>
    <w:rsid w:val="00406FBE"/>
    <w:rsid w:val="00410C46"/>
    <w:rsid w:val="00414E1E"/>
    <w:rsid w:val="00416AE0"/>
    <w:rsid w:val="0042265A"/>
    <w:rsid w:val="00422A17"/>
    <w:rsid w:val="00432644"/>
    <w:rsid w:val="00441DD6"/>
    <w:rsid w:val="004475B4"/>
    <w:rsid w:val="004501B0"/>
    <w:rsid w:val="004530EE"/>
    <w:rsid w:val="00455D69"/>
    <w:rsid w:val="00456356"/>
    <w:rsid w:val="00463B55"/>
    <w:rsid w:val="00473297"/>
    <w:rsid w:val="00473338"/>
    <w:rsid w:val="004766DD"/>
    <w:rsid w:val="00477272"/>
    <w:rsid w:val="00477448"/>
    <w:rsid w:val="004858E6"/>
    <w:rsid w:val="00491C6F"/>
    <w:rsid w:val="00495602"/>
    <w:rsid w:val="00496114"/>
    <w:rsid w:val="004A7165"/>
    <w:rsid w:val="004A7BE5"/>
    <w:rsid w:val="004B26D6"/>
    <w:rsid w:val="004B36CC"/>
    <w:rsid w:val="004D1374"/>
    <w:rsid w:val="004F3065"/>
    <w:rsid w:val="004F5E7F"/>
    <w:rsid w:val="004F6D86"/>
    <w:rsid w:val="0051137C"/>
    <w:rsid w:val="005179AA"/>
    <w:rsid w:val="00525885"/>
    <w:rsid w:val="00536292"/>
    <w:rsid w:val="00540DAD"/>
    <w:rsid w:val="00542447"/>
    <w:rsid w:val="00544A2F"/>
    <w:rsid w:val="0054586F"/>
    <w:rsid w:val="00545F53"/>
    <w:rsid w:val="00550F53"/>
    <w:rsid w:val="005510D6"/>
    <w:rsid w:val="005543F0"/>
    <w:rsid w:val="00554A0C"/>
    <w:rsid w:val="00556EA9"/>
    <w:rsid w:val="0056657C"/>
    <w:rsid w:val="005706D9"/>
    <w:rsid w:val="005776C5"/>
    <w:rsid w:val="00583489"/>
    <w:rsid w:val="0059145D"/>
    <w:rsid w:val="005927C6"/>
    <w:rsid w:val="005A48CC"/>
    <w:rsid w:val="005D79B9"/>
    <w:rsid w:val="00613997"/>
    <w:rsid w:val="00617F7B"/>
    <w:rsid w:val="006212A2"/>
    <w:rsid w:val="00627CFE"/>
    <w:rsid w:val="00632ACB"/>
    <w:rsid w:val="00633162"/>
    <w:rsid w:val="00645B74"/>
    <w:rsid w:val="006475B3"/>
    <w:rsid w:val="00660532"/>
    <w:rsid w:val="0066148C"/>
    <w:rsid w:val="00670B48"/>
    <w:rsid w:val="0068648F"/>
    <w:rsid w:val="006978A9"/>
    <w:rsid w:val="006A1CFB"/>
    <w:rsid w:val="006A42B0"/>
    <w:rsid w:val="006B00D2"/>
    <w:rsid w:val="006D126B"/>
    <w:rsid w:val="006E1D7D"/>
    <w:rsid w:val="006E2B57"/>
    <w:rsid w:val="006F53FA"/>
    <w:rsid w:val="006F7837"/>
    <w:rsid w:val="007026CB"/>
    <w:rsid w:val="007140E3"/>
    <w:rsid w:val="0071578F"/>
    <w:rsid w:val="00721419"/>
    <w:rsid w:val="00723B5C"/>
    <w:rsid w:val="00754A2E"/>
    <w:rsid w:val="00773ADA"/>
    <w:rsid w:val="007767FF"/>
    <w:rsid w:val="0078401A"/>
    <w:rsid w:val="007940A1"/>
    <w:rsid w:val="007B249B"/>
    <w:rsid w:val="007B4C99"/>
    <w:rsid w:val="007B581A"/>
    <w:rsid w:val="007C103D"/>
    <w:rsid w:val="007C51ED"/>
    <w:rsid w:val="007E2F5B"/>
    <w:rsid w:val="007F0225"/>
    <w:rsid w:val="007F2FF1"/>
    <w:rsid w:val="007F38DD"/>
    <w:rsid w:val="00806C31"/>
    <w:rsid w:val="008147B3"/>
    <w:rsid w:val="008235BE"/>
    <w:rsid w:val="00835FE8"/>
    <w:rsid w:val="00843B48"/>
    <w:rsid w:val="00852D94"/>
    <w:rsid w:val="00855EA7"/>
    <w:rsid w:val="008613D9"/>
    <w:rsid w:val="0087263F"/>
    <w:rsid w:val="00883CFD"/>
    <w:rsid w:val="00885C63"/>
    <w:rsid w:val="00885EE5"/>
    <w:rsid w:val="00893DB3"/>
    <w:rsid w:val="008A0733"/>
    <w:rsid w:val="008B39AD"/>
    <w:rsid w:val="008B4684"/>
    <w:rsid w:val="008C3D51"/>
    <w:rsid w:val="008C5251"/>
    <w:rsid w:val="008D3C1B"/>
    <w:rsid w:val="008E40C7"/>
    <w:rsid w:val="008F0380"/>
    <w:rsid w:val="008F0E19"/>
    <w:rsid w:val="008F28C3"/>
    <w:rsid w:val="008F4552"/>
    <w:rsid w:val="009128B7"/>
    <w:rsid w:val="00920F33"/>
    <w:rsid w:val="00925D3C"/>
    <w:rsid w:val="009261F8"/>
    <w:rsid w:val="00934708"/>
    <w:rsid w:val="009459E3"/>
    <w:rsid w:val="009532A7"/>
    <w:rsid w:val="00961E21"/>
    <w:rsid w:val="00962913"/>
    <w:rsid w:val="0096560F"/>
    <w:rsid w:val="009677AF"/>
    <w:rsid w:val="009926BA"/>
    <w:rsid w:val="009961B2"/>
    <w:rsid w:val="009970C2"/>
    <w:rsid w:val="009C55D7"/>
    <w:rsid w:val="009D344A"/>
    <w:rsid w:val="009E2855"/>
    <w:rsid w:val="009E2856"/>
    <w:rsid w:val="009F1C98"/>
    <w:rsid w:val="009F3317"/>
    <w:rsid w:val="00A014F1"/>
    <w:rsid w:val="00A11E46"/>
    <w:rsid w:val="00A26720"/>
    <w:rsid w:val="00A33EA6"/>
    <w:rsid w:val="00A47645"/>
    <w:rsid w:val="00A50420"/>
    <w:rsid w:val="00A5525E"/>
    <w:rsid w:val="00A67D85"/>
    <w:rsid w:val="00A77597"/>
    <w:rsid w:val="00A819AC"/>
    <w:rsid w:val="00A86C64"/>
    <w:rsid w:val="00A937AD"/>
    <w:rsid w:val="00AA6ECE"/>
    <w:rsid w:val="00AB3B04"/>
    <w:rsid w:val="00AB4849"/>
    <w:rsid w:val="00AC79E2"/>
    <w:rsid w:val="00AD3D35"/>
    <w:rsid w:val="00AD78A4"/>
    <w:rsid w:val="00AE05E6"/>
    <w:rsid w:val="00AE3756"/>
    <w:rsid w:val="00AF7CDB"/>
    <w:rsid w:val="00B06078"/>
    <w:rsid w:val="00B20CBD"/>
    <w:rsid w:val="00B23538"/>
    <w:rsid w:val="00B26FA2"/>
    <w:rsid w:val="00B3399B"/>
    <w:rsid w:val="00B40CC5"/>
    <w:rsid w:val="00B748D4"/>
    <w:rsid w:val="00B77713"/>
    <w:rsid w:val="00BA429A"/>
    <w:rsid w:val="00BA768A"/>
    <w:rsid w:val="00BB2DE3"/>
    <w:rsid w:val="00BC0C38"/>
    <w:rsid w:val="00BC11D4"/>
    <w:rsid w:val="00BE0D83"/>
    <w:rsid w:val="00BE6E8E"/>
    <w:rsid w:val="00BF07F7"/>
    <w:rsid w:val="00BF0F9A"/>
    <w:rsid w:val="00C07929"/>
    <w:rsid w:val="00C25624"/>
    <w:rsid w:val="00C27799"/>
    <w:rsid w:val="00C56A28"/>
    <w:rsid w:val="00C864A8"/>
    <w:rsid w:val="00C92BE3"/>
    <w:rsid w:val="00C975E6"/>
    <w:rsid w:val="00CA6B73"/>
    <w:rsid w:val="00CC32A5"/>
    <w:rsid w:val="00CE399E"/>
    <w:rsid w:val="00CE6646"/>
    <w:rsid w:val="00CF2B26"/>
    <w:rsid w:val="00D02537"/>
    <w:rsid w:val="00D07146"/>
    <w:rsid w:val="00D230B9"/>
    <w:rsid w:val="00D23930"/>
    <w:rsid w:val="00D25555"/>
    <w:rsid w:val="00D26956"/>
    <w:rsid w:val="00D34541"/>
    <w:rsid w:val="00D345C7"/>
    <w:rsid w:val="00D3592C"/>
    <w:rsid w:val="00D433FC"/>
    <w:rsid w:val="00D451E7"/>
    <w:rsid w:val="00D60F5F"/>
    <w:rsid w:val="00D70ABD"/>
    <w:rsid w:val="00D71295"/>
    <w:rsid w:val="00D82F40"/>
    <w:rsid w:val="00D8572D"/>
    <w:rsid w:val="00D922BA"/>
    <w:rsid w:val="00D935A0"/>
    <w:rsid w:val="00D947E7"/>
    <w:rsid w:val="00D97175"/>
    <w:rsid w:val="00DB0820"/>
    <w:rsid w:val="00DB42E1"/>
    <w:rsid w:val="00DC2E26"/>
    <w:rsid w:val="00DD0554"/>
    <w:rsid w:val="00DE6EA5"/>
    <w:rsid w:val="00DF0051"/>
    <w:rsid w:val="00DF5A25"/>
    <w:rsid w:val="00DF790C"/>
    <w:rsid w:val="00E04956"/>
    <w:rsid w:val="00E1356F"/>
    <w:rsid w:val="00E140C9"/>
    <w:rsid w:val="00E145E7"/>
    <w:rsid w:val="00E210DD"/>
    <w:rsid w:val="00E24D89"/>
    <w:rsid w:val="00E467F3"/>
    <w:rsid w:val="00E50017"/>
    <w:rsid w:val="00E52259"/>
    <w:rsid w:val="00E53912"/>
    <w:rsid w:val="00E75503"/>
    <w:rsid w:val="00E91E6F"/>
    <w:rsid w:val="00EA2378"/>
    <w:rsid w:val="00EB2DF4"/>
    <w:rsid w:val="00EC6513"/>
    <w:rsid w:val="00EC65B7"/>
    <w:rsid w:val="00EC7FE1"/>
    <w:rsid w:val="00EC7FE4"/>
    <w:rsid w:val="00EE1956"/>
    <w:rsid w:val="00EE26DA"/>
    <w:rsid w:val="00EE3FB3"/>
    <w:rsid w:val="00EE4176"/>
    <w:rsid w:val="00EE6A8B"/>
    <w:rsid w:val="00F05837"/>
    <w:rsid w:val="00F119FE"/>
    <w:rsid w:val="00F130E4"/>
    <w:rsid w:val="00F15BB7"/>
    <w:rsid w:val="00F17B6D"/>
    <w:rsid w:val="00F43BFA"/>
    <w:rsid w:val="00F47D69"/>
    <w:rsid w:val="00F50ABB"/>
    <w:rsid w:val="00F50E2F"/>
    <w:rsid w:val="00F56F1D"/>
    <w:rsid w:val="00F643AA"/>
    <w:rsid w:val="00F647E8"/>
    <w:rsid w:val="00F710AD"/>
    <w:rsid w:val="00F83B9D"/>
    <w:rsid w:val="00F90126"/>
    <w:rsid w:val="00F903FB"/>
    <w:rsid w:val="00F905E2"/>
    <w:rsid w:val="00F9201E"/>
    <w:rsid w:val="00F934B9"/>
    <w:rsid w:val="00F944D9"/>
    <w:rsid w:val="00F96F08"/>
    <w:rsid w:val="00FB660A"/>
    <w:rsid w:val="00FC2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292"/>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e">
    <w:name w:val="Буллит Знак"/>
    <w:link w:val="afd"/>
    <w:rsid w:val="00632ACB"/>
    <w:rPr>
      <w:rFonts w:ascii="NewtonCSanPin" w:eastAsia="Times New Roman" w:hAnsi="NewtonCSanPin" w:cs="Times New Roman"/>
      <w:color w:val="000000"/>
      <w:sz w:val="21"/>
      <w:szCs w:val="21"/>
    </w:rPr>
  </w:style>
  <w:style w:type="paragraph" w:customStyle="1" w:styleId="c1">
    <w:name w:val="c1"/>
    <w:basedOn w:val="a"/>
    <w:rsid w:val="00BC11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BC11D4"/>
  </w:style>
  <w:style w:type="character" w:customStyle="1" w:styleId="c34">
    <w:name w:val="c34"/>
    <w:basedOn w:val="a0"/>
    <w:rsid w:val="006605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e">
    <w:name w:val="Буллит Знак"/>
    <w:link w:val="afd"/>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503542787">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EA2B-1379-47FE-8CA6-E338EEA26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2082</Words>
  <Characters>11874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Гульфина</cp:lastModifiedBy>
  <cp:revision>9</cp:revision>
  <cp:lastPrinted>2018-09-08T19:53:00Z</cp:lastPrinted>
  <dcterms:created xsi:type="dcterms:W3CDTF">2018-08-11T23:47:00Z</dcterms:created>
  <dcterms:modified xsi:type="dcterms:W3CDTF">2018-09-23T18:33:00Z</dcterms:modified>
</cp:coreProperties>
</file>